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1AB" w:rsidRDefault="000241AB" w:rsidP="000241AB">
      <w:pPr>
        <w:spacing w:line="264" w:lineRule="auto"/>
        <w:jc w:val="center"/>
        <w:rPr>
          <w:b/>
          <w:sz w:val="20"/>
          <w:szCs w:val="20"/>
          <w:lang w:val="en-US"/>
        </w:rPr>
      </w:pPr>
      <w:r w:rsidRPr="00C651AD">
        <w:rPr>
          <w:b/>
          <w:sz w:val="20"/>
          <w:szCs w:val="20"/>
        </w:rPr>
        <w:fldChar w:fldCharType="begin"/>
      </w:r>
      <w:r w:rsidRPr="00C651AD">
        <w:rPr>
          <w:b/>
          <w:sz w:val="20"/>
          <w:szCs w:val="20"/>
        </w:rPr>
        <w:instrText xml:space="preserve"> INCLUDEPICTURE "http://4.bp.blogspot.com/_AdfEw3zPszQ/SzLzfcD2MjI/AAAAAAAAAhk/ELMk3KuI6WI/s200/labarum.png" \* MERGEFORMATINET </w:instrText>
      </w:r>
      <w:r w:rsidRPr="00C651AD">
        <w:rPr>
          <w:b/>
          <w:sz w:val="20"/>
          <w:szCs w:val="20"/>
        </w:rPr>
        <w:fldChar w:fldCharType="separate"/>
      </w:r>
      <w:r>
        <w:rPr>
          <w:b/>
          <w:sz w:val="20"/>
          <w:szCs w:val="20"/>
        </w:rPr>
        <w:fldChar w:fldCharType="begin"/>
      </w:r>
      <w:r>
        <w:rPr>
          <w:b/>
          <w:sz w:val="20"/>
          <w:szCs w:val="20"/>
        </w:rPr>
        <w:instrText xml:space="preserve"> INCLUDEPICTURE  "http://4.bp.blogspot.com/_AdfEw3zPszQ/SzLzfcD2MjI/AAAAAAAAAhk/ELMk3KuI6WI/s200/labarum.png" \* MERGEFORMATINET </w:instrText>
      </w:r>
      <w:r>
        <w:rPr>
          <w:b/>
          <w:sz w:val="20"/>
          <w:szCs w:val="20"/>
        </w:rPr>
        <w:fldChar w:fldCharType="separate"/>
      </w:r>
      <w:r>
        <w:rPr>
          <w:b/>
          <w:sz w:val="20"/>
          <w:szCs w:val="20"/>
        </w:rPr>
        <w:fldChar w:fldCharType="begin"/>
      </w:r>
      <w:r>
        <w:rPr>
          <w:b/>
          <w:sz w:val="20"/>
          <w:szCs w:val="20"/>
        </w:rPr>
        <w:instrText xml:space="preserve"> INCLUDEPICTURE  "http://4.bp.blogspot.com/_AdfEw3zPszQ/SzLzfcD2MjI/AAAAAAAAAhk/ELMk3KuI6WI/s200/labarum.png" \* MERGEFORMATINET </w:instrText>
      </w:r>
      <w:r>
        <w:rPr>
          <w:b/>
          <w:sz w:val="20"/>
          <w:szCs w:val="20"/>
        </w:rPr>
        <w:fldChar w:fldCharType="separate"/>
      </w:r>
      <w:r w:rsidR="0067489E">
        <w:rPr>
          <w:b/>
          <w:sz w:val="20"/>
          <w:szCs w:val="20"/>
        </w:rPr>
        <w:fldChar w:fldCharType="begin"/>
      </w:r>
      <w:r w:rsidR="0067489E">
        <w:rPr>
          <w:b/>
          <w:sz w:val="20"/>
          <w:szCs w:val="20"/>
        </w:rPr>
        <w:instrText xml:space="preserve"> </w:instrText>
      </w:r>
      <w:r w:rsidR="0067489E">
        <w:rPr>
          <w:b/>
          <w:sz w:val="20"/>
          <w:szCs w:val="20"/>
        </w:rPr>
        <w:instrText>INCLUDEPICTURE  "http://4.bp.blogspot.com/_AdfEw3zPszQ/SzLzfcD2MjI/AAAAAAAAAhk/ELMk3KuI6WI/s200/labarum.png" \* MERGEFORMATINET</w:instrText>
      </w:r>
      <w:r w:rsidR="0067489E">
        <w:rPr>
          <w:b/>
          <w:sz w:val="20"/>
          <w:szCs w:val="20"/>
        </w:rPr>
        <w:instrText xml:space="preserve"> </w:instrText>
      </w:r>
      <w:r w:rsidR="0067489E">
        <w:rPr>
          <w:b/>
          <w:sz w:val="20"/>
          <w:szCs w:val="20"/>
        </w:rPr>
        <w:fldChar w:fldCharType="separate"/>
      </w:r>
      <w:r w:rsidR="0067489E">
        <w:rPr>
          <w:b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.95pt;height:36pt">
            <v:imagedata r:id="rId4" r:href="rId5"/>
          </v:shape>
        </w:pict>
      </w:r>
      <w:r w:rsidR="0067489E">
        <w:rPr>
          <w:b/>
          <w:sz w:val="20"/>
          <w:szCs w:val="20"/>
        </w:rPr>
        <w:fldChar w:fldCharType="end"/>
      </w:r>
      <w:r>
        <w:rPr>
          <w:b/>
          <w:sz w:val="20"/>
          <w:szCs w:val="20"/>
        </w:rPr>
        <w:fldChar w:fldCharType="end"/>
      </w:r>
      <w:r>
        <w:rPr>
          <w:b/>
          <w:sz w:val="20"/>
          <w:szCs w:val="20"/>
        </w:rPr>
        <w:fldChar w:fldCharType="end"/>
      </w:r>
      <w:r w:rsidRPr="00C651AD">
        <w:rPr>
          <w:b/>
          <w:sz w:val="20"/>
          <w:szCs w:val="20"/>
        </w:rPr>
        <w:fldChar w:fldCharType="end"/>
      </w:r>
    </w:p>
    <w:p w:rsidR="000241AB" w:rsidRPr="00D95764" w:rsidRDefault="000241AB" w:rsidP="000241AB">
      <w:pPr>
        <w:spacing w:line="264" w:lineRule="auto"/>
        <w:jc w:val="center"/>
        <w:rPr>
          <w:rFonts w:ascii="MgByzantine UC Pol" w:hAnsi="MgByzantine UC Pol"/>
          <w:b/>
          <w:spacing w:val="24"/>
          <w:sz w:val="22"/>
          <w:szCs w:val="22"/>
        </w:rPr>
      </w:pPr>
      <w:r w:rsidRPr="00D95764">
        <w:rPr>
          <w:rFonts w:ascii="MgByzantine UC Pol" w:hAnsi="MgByzantine UC Pol"/>
          <w:b/>
          <w:spacing w:val="24"/>
          <w:sz w:val="22"/>
          <w:szCs w:val="22"/>
        </w:rPr>
        <w:t>ΕΛΛΗΝΙΚΗ ΔΗΜΟΚΡΑΤΙΑ</w:t>
      </w:r>
    </w:p>
    <w:p w:rsidR="000241AB" w:rsidRPr="00D95764" w:rsidRDefault="000241AB" w:rsidP="000241AB">
      <w:pPr>
        <w:spacing w:line="264" w:lineRule="auto"/>
        <w:jc w:val="center"/>
        <w:rPr>
          <w:rFonts w:ascii="MgByzantine UC Pol" w:hAnsi="MgByzantine UC Pol"/>
          <w:b/>
          <w:spacing w:val="24"/>
          <w:sz w:val="22"/>
          <w:szCs w:val="22"/>
        </w:rPr>
      </w:pPr>
      <w:r w:rsidRPr="00D95764">
        <w:rPr>
          <w:rFonts w:ascii="MgByzantine UC Pol" w:hAnsi="MgByzantine UC Pol"/>
          <w:b/>
          <w:spacing w:val="24"/>
          <w:sz w:val="22"/>
          <w:szCs w:val="22"/>
        </w:rPr>
        <w:t>ΕΚΚΛΗΣΙΑ ΤΗΣ ΕΛΛΑΔΟΣ</w:t>
      </w:r>
    </w:p>
    <w:p w:rsidR="000241AB" w:rsidRPr="00D95764" w:rsidRDefault="000241AB" w:rsidP="000241AB">
      <w:pPr>
        <w:spacing w:line="276" w:lineRule="auto"/>
        <w:jc w:val="center"/>
        <w:rPr>
          <w:rFonts w:ascii="MgByzantine UC Pol" w:hAnsi="MgByzantine UC Pol"/>
          <w:b/>
          <w:spacing w:val="24"/>
          <w:sz w:val="22"/>
          <w:szCs w:val="22"/>
          <w:u w:val="double"/>
        </w:rPr>
      </w:pPr>
      <w:r w:rsidRPr="00D95764">
        <w:rPr>
          <w:rFonts w:ascii="MgByzantine UC Pol" w:hAnsi="MgByzantine UC Pol"/>
          <w:b/>
          <w:spacing w:val="24"/>
          <w:sz w:val="22"/>
          <w:szCs w:val="22"/>
          <w:u w:val="double"/>
        </w:rPr>
        <w:t>ΙΕΡΑ ΜΗΤΡΟΠΟΛΙΣ ΚΕΦΑΛΛΗΝΙΑΣ</w:t>
      </w:r>
    </w:p>
    <w:p w:rsidR="000241AB" w:rsidRPr="009A1EBF" w:rsidRDefault="000241AB" w:rsidP="000241AB">
      <w:pPr>
        <w:tabs>
          <w:tab w:val="left" w:pos="4680"/>
        </w:tabs>
        <w:spacing w:line="276" w:lineRule="auto"/>
        <w:ind w:left="-900" w:right="-1054" w:firstLine="360"/>
        <w:jc w:val="both"/>
        <w:rPr>
          <w:rFonts w:ascii="MgMemoriesApla UC Pol" w:hAnsi="MgMemoriesApla UC Pol"/>
          <w:sz w:val="4"/>
          <w:szCs w:val="16"/>
          <w:lang w:val="de-DE"/>
        </w:rPr>
      </w:pPr>
      <w:r w:rsidRPr="009A1EBF">
        <w:rPr>
          <w:rFonts w:ascii="MgMemoriesApla UC Pol" w:hAnsi="MgMemoriesApla UC Pol"/>
          <w:sz w:val="4"/>
          <w:szCs w:val="16"/>
          <w:lang w:val="de-DE"/>
        </w:rPr>
        <w:tab/>
      </w:r>
    </w:p>
    <w:p w:rsidR="000241AB" w:rsidRPr="007E10AE" w:rsidRDefault="000241AB" w:rsidP="000241AB">
      <w:pPr>
        <w:spacing w:line="276" w:lineRule="auto"/>
        <w:ind w:left="-900" w:right="-1234" w:firstLine="360"/>
        <w:rPr>
          <w:b/>
          <w:spacing w:val="20"/>
          <w:sz w:val="22"/>
        </w:rPr>
      </w:pPr>
      <w:r w:rsidRPr="00962CAD">
        <w:rPr>
          <w:rFonts w:ascii="SPAchmim" w:hAnsi="SPAchmim"/>
          <w:b/>
          <w:spacing w:val="20"/>
          <w:sz w:val="28"/>
        </w:rPr>
        <w:tab/>
      </w:r>
      <w:r w:rsidRPr="00962CAD">
        <w:rPr>
          <w:rFonts w:ascii="SPAchmim" w:hAnsi="SPAchmim"/>
          <w:b/>
          <w:spacing w:val="20"/>
          <w:sz w:val="28"/>
        </w:rPr>
        <w:tab/>
      </w:r>
      <w:r>
        <w:rPr>
          <w:b/>
          <w:spacing w:val="20"/>
          <w:sz w:val="28"/>
        </w:rPr>
        <w:t xml:space="preserve">   </w:t>
      </w:r>
      <w:r>
        <w:rPr>
          <w:b/>
          <w:spacing w:val="20"/>
          <w:sz w:val="28"/>
        </w:rPr>
        <w:tab/>
      </w:r>
      <w:r>
        <w:rPr>
          <w:b/>
          <w:spacing w:val="20"/>
          <w:sz w:val="28"/>
        </w:rPr>
        <w:tab/>
        <w:t xml:space="preserve">     </w:t>
      </w:r>
      <w:r>
        <w:rPr>
          <w:b/>
          <w:spacing w:val="20"/>
          <w:sz w:val="28"/>
        </w:rPr>
        <w:tab/>
        <w:t xml:space="preserve">                </w:t>
      </w:r>
      <w:r w:rsidRPr="00962CAD">
        <w:rPr>
          <w:rFonts w:ascii="MgByzantine UC Pol" w:hAnsi="MgByzantine UC Pol"/>
          <w:b/>
          <w:spacing w:val="20"/>
          <w:sz w:val="16"/>
          <w:szCs w:val="16"/>
          <w:lang w:val="en-US"/>
        </w:rPr>
        <w:t>A</w:t>
      </w:r>
      <w:r w:rsidRPr="00962CAD">
        <w:rPr>
          <w:rFonts w:ascii="MgByzantine UC Pol" w:hAnsi="MgByzantine UC Pol"/>
          <w:b/>
          <w:spacing w:val="20"/>
          <w:sz w:val="16"/>
          <w:szCs w:val="16"/>
        </w:rPr>
        <w:t>ΡΓΟΣΤΟΛΙΟΝ</w:t>
      </w:r>
      <w:r w:rsidRPr="00962CAD">
        <w:rPr>
          <w:rFonts w:ascii="SPAchmim" w:hAnsi="SPAchmim"/>
          <w:b/>
          <w:spacing w:val="20"/>
          <w:lang w:val="en-US"/>
        </w:rPr>
        <w:t></w:t>
      </w:r>
      <w:r w:rsidRPr="00962CAD">
        <w:rPr>
          <w:b/>
          <w:spacing w:val="20"/>
          <w:sz w:val="20"/>
        </w:rPr>
        <w:t xml:space="preserve"> </w:t>
      </w:r>
      <w:r w:rsidR="0067489E">
        <w:rPr>
          <w:rFonts w:ascii="Palatino Linotype" w:hAnsi="Palatino Linotype"/>
          <w:b/>
          <w:spacing w:val="20"/>
          <w:sz w:val="26"/>
          <w:szCs w:val="26"/>
        </w:rPr>
        <w:t>31</w:t>
      </w:r>
      <w:r>
        <w:rPr>
          <w:rFonts w:ascii="Palatino Linotype" w:hAnsi="Palatino Linotype"/>
          <w:b/>
          <w:spacing w:val="20"/>
          <w:sz w:val="26"/>
          <w:szCs w:val="26"/>
        </w:rPr>
        <w:t>/0</w:t>
      </w:r>
      <w:r w:rsidR="0067489E">
        <w:rPr>
          <w:rFonts w:ascii="Palatino Linotype" w:hAnsi="Palatino Linotype"/>
          <w:b/>
          <w:spacing w:val="20"/>
          <w:sz w:val="26"/>
          <w:szCs w:val="26"/>
        </w:rPr>
        <w:t>7</w:t>
      </w:r>
      <w:r w:rsidRPr="00042120">
        <w:rPr>
          <w:rFonts w:ascii="Palatino Linotype" w:hAnsi="Palatino Linotype"/>
          <w:b/>
          <w:spacing w:val="20"/>
          <w:sz w:val="26"/>
          <w:szCs w:val="26"/>
        </w:rPr>
        <w:t>/20</w:t>
      </w:r>
      <w:r>
        <w:rPr>
          <w:rFonts w:ascii="Palatino Linotype" w:hAnsi="Palatino Linotype"/>
          <w:b/>
          <w:spacing w:val="20"/>
          <w:sz w:val="26"/>
          <w:szCs w:val="26"/>
        </w:rPr>
        <w:t>26</w:t>
      </w:r>
    </w:p>
    <w:p w:rsidR="00223B04" w:rsidRDefault="00223B04" w:rsidP="000241AB">
      <w:pPr>
        <w:jc w:val="center"/>
        <w:rPr>
          <w:rFonts w:ascii="MgByzantine UC Pol" w:hAnsi="MgByzantine UC Pol"/>
          <w:b/>
          <w:spacing w:val="20"/>
          <w:sz w:val="2"/>
          <w:szCs w:val="16"/>
        </w:rPr>
      </w:pPr>
    </w:p>
    <w:p w:rsidR="00223B04" w:rsidRDefault="00223B04" w:rsidP="000241AB">
      <w:pPr>
        <w:jc w:val="center"/>
        <w:rPr>
          <w:rFonts w:ascii="MgByzantine UC Pol" w:hAnsi="MgByzantine UC Pol"/>
          <w:b/>
          <w:spacing w:val="20"/>
          <w:sz w:val="2"/>
          <w:szCs w:val="16"/>
        </w:rPr>
      </w:pPr>
    </w:p>
    <w:p w:rsidR="00223B04" w:rsidRDefault="00223B04" w:rsidP="000241AB">
      <w:pPr>
        <w:jc w:val="center"/>
        <w:rPr>
          <w:rFonts w:ascii="MgByzantine UC Pol" w:hAnsi="MgByzantine UC Pol"/>
          <w:b/>
          <w:spacing w:val="20"/>
          <w:sz w:val="2"/>
          <w:szCs w:val="16"/>
        </w:rPr>
      </w:pPr>
    </w:p>
    <w:p w:rsidR="00223B04" w:rsidRDefault="00223B04" w:rsidP="000241AB">
      <w:pPr>
        <w:jc w:val="center"/>
        <w:rPr>
          <w:rFonts w:ascii="MgByzantine UC Pol" w:hAnsi="MgByzantine UC Pol"/>
          <w:b/>
          <w:spacing w:val="20"/>
          <w:sz w:val="2"/>
          <w:szCs w:val="16"/>
        </w:rPr>
      </w:pPr>
    </w:p>
    <w:p w:rsidR="00223B04" w:rsidRDefault="00223B04" w:rsidP="000241AB">
      <w:pPr>
        <w:jc w:val="center"/>
        <w:rPr>
          <w:rFonts w:ascii="MgByzantine UC Pol" w:hAnsi="MgByzantine UC Pol"/>
          <w:b/>
          <w:spacing w:val="20"/>
          <w:sz w:val="2"/>
          <w:szCs w:val="16"/>
        </w:rPr>
      </w:pPr>
    </w:p>
    <w:p w:rsidR="00223B04" w:rsidRDefault="00223B04" w:rsidP="000241AB">
      <w:pPr>
        <w:jc w:val="center"/>
        <w:rPr>
          <w:rFonts w:ascii="MgByzantine UC Pol" w:hAnsi="MgByzantine UC Pol"/>
          <w:b/>
          <w:spacing w:val="20"/>
          <w:sz w:val="2"/>
          <w:szCs w:val="16"/>
        </w:rPr>
      </w:pPr>
    </w:p>
    <w:p w:rsidR="00223B04" w:rsidRDefault="00223B04" w:rsidP="000241AB">
      <w:pPr>
        <w:jc w:val="center"/>
        <w:rPr>
          <w:rFonts w:ascii="MgByzantine UC Pol" w:hAnsi="MgByzantine UC Pol"/>
          <w:b/>
          <w:spacing w:val="20"/>
          <w:sz w:val="2"/>
          <w:szCs w:val="16"/>
        </w:rPr>
      </w:pPr>
    </w:p>
    <w:p w:rsidR="00223B04" w:rsidRDefault="00223B04" w:rsidP="000241AB">
      <w:pPr>
        <w:jc w:val="center"/>
        <w:rPr>
          <w:rFonts w:ascii="MgByzantine UC Pol" w:hAnsi="MgByzantine UC Pol"/>
          <w:b/>
          <w:spacing w:val="20"/>
          <w:sz w:val="2"/>
          <w:szCs w:val="16"/>
        </w:rPr>
      </w:pPr>
    </w:p>
    <w:p w:rsidR="00223B04" w:rsidRDefault="00223B04" w:rsidP="000241AB">
      <w:pPr>
        <w:jc w:val="center"/>
        <w:rPr>
          <w:rFonts w:ascii="MgByzantine UC Pol" w:hAnsi="MgByzantine UC Pol"/>
          <w:b/>
          <w:spacing w:val="20"/>
          <w:sz w:val="2"/>
          <w:szCs w:val="16"/>
        </w:rPr>
      </w:pPr>
    </w:p>
    <w:p w:rsidR="00223B04" w:rsidRDefault="00223B04" w:rsidP="000241AB">
      <w:pPr>
        <w:jc w:val="center"/>
        <w:rPr>
          <w:rFonts w:ascii="MgByzantine UC Pol" w:hAnsi="MgByzantine UC Pol"/>
          <w:b/>
          <w:spacing w:val="20"/>
          <w:sz w:val="2"/>
          <w:szCs w:val="16"/>
        </w:rPr>
      </w:pPr>
    </w:p>
    <w:p w:rsidR="00223B04" w:rsidRDefault="00223B04" w:rsidP="000241AB">
      <w:pPr>
        <w:jc w:val="center"/>
        <w:rPr>
          <w:rFonts w:ascii="MgByzantine UC Pol" w:hAnsi="MgByzantine UC Pol"/>
          <w:b/>
          <w:spacing w:val="20"/>
          <w:sz w:val="2"/>
          <w:szCs w:val="16"/>
        </w:rPr>
      </w:pPr>
    </w:p>
    <w:p w:rsidR="00223B04" w:rsidRDefault="00223B04" w:rsidP="000241AB">
      <w:pPr>
        <w:jc w:val="center"/>
        <w:rPr>
          <w:rFonts w:ascii="MgByzantine UC Pol" w:hAnsi="MgByzantine UC Pol"/>
          <w:b/>
          <w:spacing w:val="20"/>
          <w:sz w:val="2"/>
          <w:szCs w:val="16"/>
        </w:rPr>
      </w:pPr>
    </w:p>
    <w:p w:rsidR="00223B04" w:rsidRDefault="00223B04" w:rsidP="000241AB">
      <w:pPr>
        <w:jc w:val="center"/>
        <w:rPr>
          <w:rFonts w:ascii="MgByzantine UC Pol" w:hAnsi="MgByzantine UC Pol"/>
          <w:b/>
          <w:spacing w:val="20"/>
          <w:sz w:val="2"/>
          <w:szCs w:val="16"/>
        </w:rPr>
      </w:pPr>
    </w:p>
    <w:p w:rsidR="00223B04" w:rsidRDefault="00223B04" w:rsidP="000241AB">
      <w:pPr>
        <w:jc w:val="center"/>
        <w:rPr>
          <w:rFonts w:ascii="MgByzantine UC Pol" w:hAnsi="MgByzantine UC Pol"/>
          <w:b/>
          <w:spacing w:val="20"/>
          <w:sz w:val="2"/>
          <w:szCs w:val="16"/>
        </w:rPr>
      </w:pPr>
    </w:p>
    <w:p w:rsidR="00223B04" w:rsidRDefault="00223B04" w:rsidP="000241AB">
      <w:pPr>
        <w:jc w:val="center"/>
        <w:rPr>
          <w:rFonts w:ascii="MgByzantine UC Pol" w:hAnsi="MgByzantine UC Pol"/>
          <w:b/>
          <w:spacing w:val="20"/>
          <w:sz w:val="2"/>
          <w:szCs w:val="16"/>
        </w:rPr>
      </w:pPr>
    </w:p>
    <w:p w:rsidR="00223B04" w:rsidRDefault="00223B04" w:rsidP="000241AB">
      <w:pPr>
        <w:jc w:val="center"/>
        <w:rPr>
          <w:rFonts w:ascii="MgByzantine UC Pol" w:hAnsi="MgByzantine UC Pol"/>
          <w:b/>
          <w:spacing w:val="20"/>
          <w:sz w:val="2"/>
          <w:szCs w:val="16"/>
        </w:rPr>
      </w:pPr>
    </w:p>
    <w:p w:rsidR="00223B04" w:rsidRDefault="00223B04" w:rsidP="000241AB">
      <w:pPr>
        <w:jc w:val="center"/>
        <w:rPr>
          <w:rFonts w:ascii="MgByzantine UC Pol" w:hAnsi="MgByzantine UC Pol"/>
          <w:b/>
          <w:spacing w:val="20"/>
          <w:sz w:val="2"/>
          <w:szCs w:val="16"/>
        </w:rPr>
      </w:pPr>
    </w:p>
    <w:p w:rsidR="00223B04" w:rsidRDefault="00223B04" w:rsidP="000241AB">
      <w:pPr>
        <w:jc w:val="center"/>
        <w:rPr>
          <w:rFonts w:ascii="MgByzantine UC Pol" w:hAnsi="MgByzantine UC Pol"/>
          <w:b/>
          <w:spacing w:val="20"/>
          <w:sz w:val="2"/>
          <w:szCs w:val="16"/>
        </w:rPr>
      </w:pPr>
    </w:p>
    <w:p w:rsidR="00223B04" w:rsidRDefault="00223B04" w:rsidP="000241AB">
      <w:pPr>
        <w:jc w:val="center"/>
        <w:rPr>
          <w:rFonts w:ascii="MgByzantine UC Pol" w:hAnsi="MgByzantine UC Pol"/>
          <w:b/>
          <w:spacing w:val="20"/>
          <w:sz w:val="2"/>
          <w:szCs w:val="16"/>
        </w:rPr>
      </w:pPr>
    </w:p>
    <w:p w:rsidR="000241AB" w:rsidRPr="00A97702" w:rsidRDefault="000241AB" w:rsidP="000241AB">
      <w:pPr>
        <w:jc w:val="center"/>
        <w:rPr>
          <w:b/>
          <w:sz w:val="28"/>
          <w:szCs w:val="28"/>
          <w:u w:val="single"/>
        </w:rPr>
      </w:pPr>
      <w:r w:rsidRPr="0066473B">
        <w:rPr>
          <w:b/>
          <w:sz w:val="28"/>
          <w:szCs w:val="28"/>
          <w:u w:val="single"/>
        </w:rPr>
        <w:t>ΔΕΛΤΙΟ ΤΥΠΟΥ</w:t>
      </w:r>
    </w:p>
    <w:p w:rsidR="000241AB" w:rsidRPr="00E42131" w:rsidRDefault="000241AB" w:rsidP="000241AB">
      <w:pPr>
        <w:jc w:val="center"/>
        <w:rPr>
          <w:rFonts w:ascii="Palatino Linotype" w:hAnsi="Palatino Linotype"/>
          <w:b/>
          <w:sz w:val="18"/>
          <w:szCs w:val="28"/>
          <w:u w:val="single"/>
        </w:rPr>
      </w:pPr>
    </w:p>
    <w:p w:rsidR="000241AB" w:rsidRPr="00E42131" w:rsidRDefault="000241AB" w:rsidP="000241AB">
      <w:pPr>
        <w:jc w:val="both"/>
        <w:rPr>
          <w:rFonts w:ascii="Palatino Linotype" w:hAnsi="Palatino Linotype"/>
          <w:spacing w:val="-4"/>
          <w:sz w:val="26"/>
          <w:szCs w:val="26"/>
        </w:rPr>
      </w:pPr>
      <w:r w:rsidRPr="00A97702">
        <w:rPr>
          <w:rFonts w:ascii="Palatino Linotype" w:hAnsi="Palatino Linotype"/>
          <w:sz w:val="26"/>
          <w:szCs w:val="26"/>
        </w:rPr>
        <w:tab/>
      </w:r>
      <w:r w:rsidRPr="00E42131">
        <w:rPr>
          <w:rFonts w:ascii="Palatino Linotype" w:hAnsi="Palatino Linotype"/>
          <w:spacing w:val="-4"/>
          <w:sz w:val="26"/>
          <w:szCs w:val="26"/>
          <w:lang w:val="en-US"/>
        </w:rPr>
        <w:t>O</w:t>
      </w:r>
      <w:r w:rsidRPr="00E42131">
        <w:rPr>
          <w:rFonts w:ascii="Palatino Linotype" w:hAnsi="Palatino Linotype"/>
          <w:spacing w:val="-4"/>
          <w:sz w:val="26"/>
          <w:szCs w:val="26"/>
        </w:rPr>
        <w:t xml:space="preserve"> </w:t>
      </w:r>
      <w:proofErr w:type="spellStart"/>
      <w:r w:rsidRPr="00E42131">
        <w:rPr>
          <w:rFonts w:ascii="Palatino Linotype" w:hAnsi="Palatino Linotype"/>
          <w:spacing w:val="-4"/>
          <w:sz w:val="26"/>
          <w:szCs w:val="26"/>
        </w:rPr>
        <w:t>Σεβασμιώτατος</w:t>
      </w:r>
      <w:proofErr w:type="spellEnd"/>
      <w:r w:rsidRPr="00E42131">
        <w:rPr>
          <w:rFonts w:ascii="Palatino Linotype" w:hAnsi="Palatino Linotype"/>
          <w:spacing w:val="-4"/>
          <w:sz w:val="26"/>
          <w:szCs w:val="26"/>
        </w:rPr>
        <w:t xml:space="preserve"> Μητροπολίτης Κεφαλληνίας κ. Δημήτριος ανακοινώνει εις τα Μέλη της Τοπικής Εκκλησίας μας, </w:t>
      </w:r>
      <w:r>
        <w:rPr>
          <w:rFonts w:ascii="Palatino Linotype" w:hAnsi="Palatino Linotype"/>
          <w:spacing w:val="-4"/>
          <w:sz w:val="26"/>
          <w:szCs w:val="26"/>
        </w:rPr>
        <w:t xml:space="preserve">ότι την </w:t>
      </w:r>
      <w:proofErr w:type="spellStart"/>
      <w:r>
        <w:rPr>
          <w:rFonts w:ascii="Palatino Linotype" w:hAnsi="Palatino Linotype"/>
          <w:spacing w:val="-4"/>
          <w:sz w:val="26"/>
          <w:szCs w:val="26"/>
        </w:rPr>
        <w:t>Κυριακήν</w:t>
      </w:r>
      <w:proofErr w:type="spellEnd"/>
      <w:r>
        <w:rPr>
          <w:rFonts w:ascii="Palatino Linotype" w:hAnsi="Palatino Linotype"/>
          <w:spacing w:val="-4"/>
          <w:sz w:val="26"/>
          <w:szCs w:val="26"/>
        </w:rPr>
        <w:t xml:space="preserve"> </w:t>
      </w:r>
      <w:r w:rsidR="0067489E">
        <w:rPr>
          <w:rFonts w:ascii="Palatino Linotype" w:hAnsi="Palatino Linotype"/>
          <w:spacing w:val="-4"/>
          <w:sz w:val="26"/>
          <w:szCs w:val="26"/>
        </w:rPr>
        <w:t>2</w:t>
      </w:r>
      <w:r>
        <w:rPr>
          <w:rFonts w:ascii="Palatino Linotype" w:hAnsi="Palatino Linotype"/>
          <w:spacing w:val="-4"/>
          <w:sz w:val="26"/>
          <w:szCs w:val="26"/>
        </w:rPr>
        <w:t xml:space="preserve"> </w:t>
      </w:r>
      <w:r w:rsidR="0067489E">
        <w:rPr>
          <w:rFonts w:ascii="Palatino Linotype" w:hAnsi="Palatino Linotype"/>
          <w:spacing w:val="-4"/>
          <w:sz w:val="26"/>
          <w:szCs w:val="26"/>
        </w:rPr>
        <w:t xml:space="preserve">Αυγούστου </w:t>
      </w:r>
      <w:r>
        <w:rPr>
          <w:rFonts w:ascii="Palatino Linotype" w:hAnsi="Palatino Linotype"/>
          <w:spacing w:val="-4"/>
          <w:sz w:val="26"/>
          <w:szCs w:val="26"/>
        </w:rPr>
        <w:t xml:space="preserve">2026 θα χειροτονήσει </w:t>
      </w:r>
      <w:r w:rsidR="0067489E">
        <w:rPr>
          <w:rFonts w:ascii="Palatino Linotype" w:hAnsi="Palatino Linotype"/>
          <w:spacing w:val="-4"/>
          <w:sz w:val="26"/>
          <w:szCs w:val="26"/>
        </w:rPr>
        <w:t xml:space="preserve">τον </w:t>
      </w:r>
      <w:proofErr w:type="spellStart"/>
      <w:r>
        <w:rPr>
          <w:rFonts w:ascii="Palatino Linotype" w:hAnsi="Palatino Linotype"/>
          <w:spacing w:val="-4"/>
          <w:sz w:val="26"/>
          <w:szCs w:val="26"/>
        </w:rPr>
        <w:t>Διάκονον</w:t>
      </w:r>
      <w:proofErr w:type="spellEnd"/>
      <w:r>
        <w:rPr>
          <w:rFonts w:ascii="Palatino Linotype" w:hAnsi="Palatino Linotype"/>
          <w:spacing w:val="-4"/>
          <w:sz w:val="26"/>
          <w:szCs w:val="26"/>
        </w:rPr>
        <w:t xml:space="preserve"> </w:t>
      </w:r>
      <w:r w:rsidR="0067489E">
        <w:rPr>
          <w:rFonts w:ascii="Palatino Linotype" w:hAnsi="Palatino Linotype"/>
          <w:spacing w:val="-4"/>
          <w:sz w:val="26"/>
          <w:szCs w:val="26"/>
        </w:rPr>
        <w:t>π</w:t>
      </w:r>
      <w:r>
        <w:rPr>
          <w:rFonts w:ascii="Palatino Linotype" w:hAnsi="Palatino Linotype"/>
          <w:spacing w:val="-4"/>
          <w:sz w:val="26"/>
          <w:szCs w:val="26"/>
        </w:rPr>
        <w:t xml:space="preserve">. </w:t>
      </w:r>
      <w:proofErr w:type="spellStart"/>
      <w:r>
        <w:rPr>
          <w:rFonts w:ascii="Palatino Linotype" w:hAnsi="Palatino Linotype"/>
          <w:spacing w:val="-4"/>
          <w:sz w:val="26"/>
          <w:szCs w:val="26"/>
        </w:rPr>
        <w:t>Σεβαστιανόν</w:t>
      </w:r>
      <w:proofErr w:type="spellEnd"/>
      <w:r>
        <w:rPr>
          <w:rFonts w:ascii="Palatino Linotype" w:hAnsi="Palatino Linotype"/>
          <w:spacing w:val="-4"/>
          <w:sz w:val="26"/>
          <w:szCs w:val="26"/>
        </w:rPr>
        <w:t xml:space="preserve"> Καμπέρη του Ιωάννου εις τον Ιερόν </w:t>
      </w:r>
      <w:proofErr w:type="spellStart"/>
      <w:r w:rsidR="0067489E">
        <w:rPr>
          <w:rFonts w:ascii="Palatino Linotype" w:hAnsi="Palatino Linotype"/>
          <w:spacing w:val="-4"/>
          <w:sz w:val="26"/>
          <w:szCs w:val="26"/>
        </w:rPr>
        <w:t>Μητροπολιτικόν</w:t>
      </w:r>
      <w:proofErr w:type="spellEnd"/>
      <w:r w:rsidR="0067489E">
        <w:rPr>
          <w:rFonts w:ascii="Palatino Linotype" w:hAnsi="Palatino Linotype"/>
          <w:spacing w:val="-4"/>
          <w:sz w:val="26"/>
          <w:szCs w:val="26"/>
        </w:rPr>
        <w:t xml:space="preserve"> </w:t>
      </w:r>
      <w:proofErr w:type="spellStart"/>
      <w:r>
        <w:rPr>
          <w:rFonts w:ascii="Palatino Linotype" w:hAnsi="Palatino Linotype"/>
          <w:spacing w:val="-4"/>
          <w:sz w:val="26"/>
          <w:szCs w:val="26"/>
        </w:rPr>
        <w:t>Ναόν</w:t>
      </w:r>
      <w:proofErr w:type="spellEnd"/>
      <w:r>
        <w:rPr>
          <w:rFonts w:ascii="Palatino Linotype" w:hAnsi="Palatino Linotype"/>
          <w:spacing w:val="-4"/>
          <w:sz w:val="26"/>
          <w:szCs w:val="26"/>
        </w:rPr>
        <w:t xml:space="preserve"> </w:t>
      </w:r>
      <w:r w:rsidR="0067489E">
        <w:rPr>
          <w:rFonts w:ascii="Palatino Linotype" w:hAnsi="Palatino Linotype"/>
          <w:spacing w:val="-4"/>
          <w:sz w:val="26"/>
          <w:szCs w:val="26"/>
        </w:rPr>
        <w:t>Ευαγγελισμού</w:t>
      </w:r>
      <w:r>
        <w:rPr>
          <w:rFonts w:ascii="Palatino Linotype" w:hAnsi="Palatino Linotype"/>
          <w:spacing w:val="-4"/>
          <w:sz w:val="26"/>
          <w:szCs w:val="26"/>
        </w:rPr>
        <w:t xml:space="preserve"> </w:t>
      </w:r>
      <w:r w:rsidR="0067489E">
        <w:rPr>
          <w:rFonts w:ascii="Palatino Linotype" w:hAnsi="Palatino Linotype"/>
          <w:spacing w:val="-4"/>
          <w:sz w:val="26"/>
          <w:szCs w:val="26"/>
        </w:rPr>
        <w:t xml:space="preserve">της </w:t>
      </w:r>
      <w:r>
        <w:rPr>
          <w:rFonts w:ascii="Palatino Linotype" w:hAnsi="Palatino Linotype"/>
          <w:spacing w:val="-4"/>
          <w:sz w:val="26"/>
          <w:szCs w:val="26"/>
        </w:rPr>
        <w:t xml:space="preserve">Θεοτόκου </w:t>
      </w:r>
      <w:r w:rsidR="0067489E">
        <w:rPr>
          <w:rFonts w:ascii="Palatino Linotype" w:hAnsi="Palatino Linotype"/>
          <w:spacing w:val="-4"/>
          <w:sz w:val="26"/>
          <w:szCs w:val="26"/>
        </w:rPr>
        <w:t>Αργοστολίου</w:t>
      </w:r>
      <w:r>
        <w:rPr>
          <w:rFonts w:ascii="Palatino Linotype" w:hAnsi="Palatino Linotype"/>
          <w:spacing w:val="-4"/>
          <w:sz w:val="26"/>
          <w:szCs w:val="26"/>
        </w:rPr>
        <w:t xml:space="preserve">. </w:t>
      </w:r>
      <w:r w:rsidR="009751A4">
        <w:rPr>
          <w:rFonts w:ascii="Palatino Linotype" w:hAnsi="Palatino Linotype"/>
          <w:spacing w:val="-4"/>
          <w:sz w:val="26"/>
          <w:szCs w:val="26"/>
        </w:rPr>
        <w:t xml:space="preserve"> </w:t>
      </w:r>
    </w:p>
    <w:p w:rsidR="000241AB" w:rsidRDefault="000241AB" w:rsidP="000241AB">
      <w:pPr>
        <w:ind w:firstLine="720"/>
        <w:jc w:val="both"/>
        <w:rPr>
          <w:rFonts w:ascii="Palatino Linotype" w:hAnsi="Palatino Linotype"/>
          <w:sz w:val="26"/>
          <w:szCs w:val="26"/>
        </w:rPr>
      </w:pPr>
      <w:r>
        <w:rPr>
          <w:rFonts w:ascii="Palatino Linotype" w:hAnsi="Palatino Linotype"/>
          <w:sz w:val="26"/>
          <w:szCs w:val="26"/>
        </w:rPr>
        <w:t xml:space="preserve">Ο ανωτέρω </w:t>
      </w:r>
      <w:r w:rsidR="0067489E">
        <w:rPr>
          <w:rFonts w:ascii="Palatino Linotype" w:hAnsi="Palatino Linotype"/>
          <w:sz w:val="26"/>
          <w:szCs w:val="26"/>
        </w:rPr>
        <w:t>Διάκονος π</w:t>
      </w:r>
      <w:r>
        <w:rPr>
          <w:rFonts w:ascii="Palatino Linotype" w:hAnsi="Palatino Linotype"/>
          <w:sz w:val="26"/>
          <w:szCs w:val="26"/>
        </w:rPr>
        <w:t xml:space="preserve">. Σεβαστιανός Καμπέρης γεννήθηκε το έτος 1991, κατάγεται από την Σπάρτη, έχει αποφοιτήσει από το Λύκειο Αγίων Θεοδώρων Κορινθίας και εν συνεχεία μετέβη εις Γερμανία δια σπουδές </w:t>
      </w:r>
      <w:r w:rsidR="009751A4">
        <w:rPr>
          <w:rFonts w:ascii="Palatino Linotype" w:hAnsi="Palatino Linotype"/>
          <w:sz w:val="26"/>
          <w:szCs w:val="26"/>
        </w:rPr>
        <w:t xml:space="preserve">στο αντικείμενο της Διοίκησης Επιχειρήσεων </w:t>
      </w:r>
      <w:r>
        <w:rPr>
          <w:rFonts w:ascii="Palatino Linotype" w:hAnsi="Palatino Linotype"/>
          <w:sz w:val="26"/>
          <w:szCs w:val="26"/>
        </w:rPr>
        <w:t xml:space="preserve">και </w:t>
      </w:r>
      <w:r w:rsidR="00206F21">
        <w:rPr>
          <w:rFonts w:ascii="Palatino Linotype" w:hAnsi="Palatino Linotype"/>
          <w:sz w:val="26"/>
          <w:szCs w:val="26"/>
        </w:rPr>
        <w:t xml:space="preserve">εν συνεχεία </w:t>
      </w:r>
      <w:r w:rsidR="009751A4">
        <w:rPr>
          <w:rFonts w:ascii="Palatino Linotype" w:hAnsi="Palatino Linotype"/>
          <w:sz w:val="26"/>
          <w:szCs w:val="26"/>
        </w:rPr>
        <w:t xml:space="preserve">παρέμεινε </w:t>
      </w:r>
      <w:r w:rsidR="00206F21">
        <w:rPr>
          <w:rFonts w:ascii="Palatino Linotype" w:hAnsi="Palatino Linotype"/>
          <w:sz w:val="26"/>
          <w:szCs w:val="26"/>
        </w:rPr>
        <w:t xml:space="preserve">δια </w:t>
      </w:r>
      <w:r>
        <w:rPr>
          <w:rFonts w:ascii="Palatino Linotype" w:hAnsi="Palatino Linotype"/>
          <w:sz w:val="26"/>
          <w:szCs w:val="26"/>
        </w:rPr>
        <w:t>εργασία. Είναι έγγαμος με την κ. Χρυσάνθη Τόλια του Λεωνίδα</w:t>
      </w:r>
      <w:r w:rsidR="00206F21">
        <w:rPr>
          <w:rFonts w:ascii="Palatino Linotype" w:hAnsi="Palatino Linotype"/>
          <w:sz w:val="26"/>
          <w:szCs w:val="26"/>
        </w:rPr>
        <w:t>,</w:t>
      </w:r>
      <w:r>
        <w:rPr>
          <w:rFonts w:ascii="Palatino Linotype" w:hAnsi="Palatino Linotype"/>
          <w:sz w:val="26"/>
          <w:szCs w:val="26"/>
        </w:rPr>
        <w:t xml:space="preserve"> έχουν τρία τέκνα</w:t>
      </w:r>
      <w:r w:rsidR="00206F21" w:rsidRPr="00206F21">
        <w:rPr>
          <w:rFonts w:ascii="Palatino Linotype" w:hAnsi="Palatino Linotype"/>
          <w:sz w:val="26"/>
          <w:szCs w:val="26"/>
        </w:rPr>
        <w:t xml:space="preserve"> </w:t>
      </w:r>
      <w:r w:rsidR="00206F21">
        <w:rPr>
          <w:rFonts w:ascii="Palatino Linotype" w:hAnsi="Palatino Linotype"/>
          <w:sz w:val="26"/>
          <w:szCs w:val="26"/>
        </w:rPr>
        <w:t xml:space="preserve">και κατοικούν μόνιμα εις </w:t>
      </w:r>
      <w:proofErr w:type="spellStart"/>
      <w:r w:rsidR="00206F21">
        <w:rPr>
          <w:rFonts w:ascii="Palatino Linotype" w:hAnsi="Palatino Linotype"/>
          <w:sz w:val="26"/>
          <w:szCs w:val="26"/>
        </w:rPr>
        <w:t>Κατελειόν</w:t>
      </w:r>
      <w:proofErr w:type="spellEnd"/>
      <w:r>
        <w:rPr>
          <w:rFonts w:ascii="Palatino Linotype" w:hAnsi="Palatino Linotype"/>
          <w:sz w:val="26"/>
          <w:szCs w:val="26"/>
        </w:rPr>
        <w:t xml:space="preserve">. </w:t>
      </w:r>
    </w:p>
    <w:p w:rsidR="000241AB" w:rsidRDefault="000241AB" w:rsidP="000241AB">
      <w:pPr>
        <w:ind w:firstLine="720"/>
        <w:jc w:val="both"/>
        <w:rPr>
          <w:rFonts w:ascii="Palatino Linotype" w:hAnsi="Palatino Linotype"/>
          <w:sz w:val="26"/>
          <w:szCs w:val="26"/>
        </w:rPr>
      </w:pPr>
      <w:r>
        <w:rPr>
          <w:rFonts w:ascii="Palatino Linotype" w:hAnsi="Palatino Linotype"/>
          <w:sz w:val="26"/>
          <w:szCs w:val="26"/>
        </w:rPr>
        <w:t xml:space="preserve">Γνωρίζει την </w:t>
      </w:r>
      <w:r w:rsidR="00223B04">
        <w:rPr>
          <w:rFonts w:ascii="Palatino Linotype" w:hAnsi="Palatino Linotype"/>
          <w:sz w:val="26"/>
          <w:szCs w:val="26"/>
        </w:rPr>
        <w:t xml:space="preserve">Γερμανική και την </w:t>
      </w:r>
      <w:r>
        <w:rPr>
          <w:rFonts w:ascii="Palatino Linotype" w:hAnsi="Palatino Linotype"/>
          <w:sz w:val="26"/>
          <w:szCs w:val="26"/>
        </w:rPr>
        <w:t xml:space="preserve">Αγγλική γλώσσα και χειρίζεται ηλεκτρονικό υπολογιστή με καλή γνώση αυτού. </w:t>
      </w:r>
    </w:p>
    <w:p w:rsidR="000241AB" w:rsidRDefault="000241AB" w:rsidP="000241AB">
      <w:pPr>
        <w:ind w:firstLine="720"/>
        <w:jc w:val="both"/>
        <w:rPr>
          <w:rFonts w:ascii="Palatino Linotype" w:hAnsi="Palatino Linotype"/>
          <w:sz w:val="26"/>
          <w:szCs w:val="26"/>
        </w:rPr>
      </w:pPr>
      <w:r>
        <w:rPr>
          <w:rFonts w:ascii="Palatino Linotype" w:hAnsi="Palatino Linotype"/>
          <w:sz w:val="26"/>
          <w:szCs w:val="26"/>
        </w:rPr>
        <w:t xml:space="preserve">Προσκαλούνται και παρακαλούνται τα Μέλη της Τοπικής μας Εκκλησίας, </w:t>
      </w:r>
      <w:r w:rsidR="00223B04">
        <w:rPr>
          <w:rFonts w:ascii="Palatino Linotype" w:hAnsi="Palatino Linotype"/>
          <w:sz w:val="26"/>
          <w:szCs w:val="26"/>
        </w:rPr>
        <w:t xml:space="preserve">όσα </w:t>
      </w:r>
      <w:proofErr w:type="spellStart"/>
      <w:r w:rsidR="00223B04">
        <w:rPr>
          <w:rFonts w:ascii="Palatino Linotype" w:hAnsi="Palatino Linotype"/>
          <w:sz w:val="26"/>
          <w:szCs w:val="26"/>
        </w:rPr>
        <w:t>δύνονται</w:t>
      </w:r>
      <w:proofErr w:type="spellEnd"/>
      <w:r w:rsidR="00223B04">
        <w:rPr>
          <w:rFonts w:ascii="Palatino Linotype" w:hAnsi="Palatino Linotype"/>
          <w:sz w:val="26"/>
          <w:szCs w:val="26"/>
        </w:rPr>
        <w:t xml:space="preserve">, </w:t>
      </w:r>
      <w:r>
        <w:rPr>
          <w:rFonts w:ascii="Palatino Linotype" w:hAnsi="Palatino Linotype"/>
          <w:sz w:val="26"/>
          <w:szCs w:val="26"/>
        </w:rPr>
        <w:t xml:space="preserve">να παρευρεθούν εις την εις </w:t>
      </w:r>
      <w:proofErr w:type="spellStart"/>
      <w:r w:rsidR="0067489E">
        <w:rPr>
          <w:rFonts w:ascii="Palatino Linotype" w:hAnsi="Palatino Linotype"/>
          <w:sz w:val="26"/>
          <w:szCs w:val="26"/>
        </w:rPr>
        <w:t>Πρεσβύτερον</w:t>
      </w:r>
      <w:proofErr w:type="spellEnd"/>
      <w:r w:rsidR="0067489E">
        <w:rPr>
          <w:rFonts w:ascii="Palatino Linotype" w:hAnsi="Palatino Linotype"/>
          <w:sz w:val="26"/>
          <w:szCs w:val="26"/>
        </w:rPr>
        <w:t xml:space="preserve"> </w:t>
      </w:r>
      <w:proofErr w:type="spellStart"/>
      <w:r>
        <w:rPr>
          <w:rFonts w:ascii="Palatino Linotype" w:hAnsi="Palatino Linotype"/>
          <w:sz w:val="26"/>
          <w:szCs w:val="26"/>
        </w:rPr>
        <w:t>Χειροτονίαν</w:t>
      </w:r>
      <w:proofErr w:type="spellEnd"/>
      <w:r>
        <w:rPr>
          <w:rFonts w:ascii="Palatino Linotype" w:hAnsi="Palatino Linotype"/>
          <w:sz w:val="26"/>
          <w:szCs w:val="26"/>
        </w:rPr>
        <w:t xml:space="preserve"> </w:t>
      </w:r>
      <w:r w:rsidR="0067489E">
        <w:rPr>
          <w:rFonts w:ascii="Palatino Linotype" w:hAnsi="Palatino Linotype"/>
          <w:sz w:val="26"/>
          <w:szCs w:val="26"/>
        </w:rPr>
        <w:t>αυ</w:t>
      </w:r>
      <w:r>
        <w:rPr>
          <w:rFonts w:ascii="Palatino Linotype" w:hAnsi="Palatino Linotype"/>
          <w:sz w:val="26"/>
          <w:szCs w:val="26"/>
        </w:rPr>
        <w:t>το</w:t>
      </w:r>
      <w:r w:rsidR="0067489E">
        <w:rPr>
          <w:rFonts w:ascii="Palatino Linotype" w:hAnsi="Palatino Linotype"/>
          <w:sz w:val="26"/>
          <w:szCs w:val="26"/>
        </w:rPr>
        <w:t>ύ</w:t>
      </w:r>
      <w:bookmarkStart w:id="0" w:name="_GoBack"/>
      <w:bookmarkEnd w:id="0"/>
      <w:r>
        <w:rPr>
          <w:rFonts w:ascii="Palatino Linotype" w:hAnsi="Palatino Linotype"/>
          <w:sz w:val="26"/>
          <w:szCs w:val="26"/>
        </w:rPr>
        <w:t xml:space="preserve">. </w:t>
      </w:r>
    </w:p>
    <w:p w:rsidR="000241AB" w:rsidRPr="00E42131" w:rsidRDefault="000241AB" w:rsidP="000241AB">
      <w:pPr>
        <w:jc w:val="both"/>
        <w:rPr>
          <w:rFonts w:ascii="Palatino Linotype" w:hAnsi="Palatino Linotype"/>
          <w:sz w:val="8"/>
          <w:szCs w:val="26"/>
        </w:rPr>
      </w:pPr>
    </w:p>
    <w:p w:rsidR="000241AB" w:rsidRPr="0065192F" w:rsidRDefault="000241AB" w:rsidP="000241AB">
      <w:pPr>
        <w:jc w:val="center"/>
        <w:rPr>
          <w:sz w:val="26"/>
          <w:szCs w:val="26"/>
        </w:rPr>
      </w:pPr>
      <w:r w:rsidRPr="0065192F">
        <w:rPr>
          <w:rFonts w:ascii="Palatino Linotype" w:hAnsi="Palatino Linotype"/>
          <w:sz w:val="26"/>
          <w:szCs w:val="26"/>
        </w:rPr>
        <w:t>ΕΚ ΤΗΣ ΙΕΡΑΣ ΜΗΤΡΟΠΟΛΕΩΣ</w:t>
      </w:r>
    </w:p>
    <w:p w:rsidR="00C33D75" w:rsidRDefault="00C33D75"/>
    <w:sectPr w:rsidR="00C33D75" w:rsidSect="00223B04">
      <w:pgSz w:w="11906" w:h="16838"/>
      <w:pgMar w:top="1418" w:right="170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gByzantine UC Pol">
    <w:panose1 w:val="00000400000000000000"/>
    <w:charset w:val="00"/>
    <w:family w:val="auto"/>
    <w:pitch w:val="variable"/>
    <w:sig w:usb0="00000087" w:usb1="00000000" w:usb2="00000000" w:usb3="00000000" w:csb0="0000009B" w:csb1="00000000"/>
  </w:font>
  <w:font w:name="MgMemoriesApla UC Pol">
    <w:panose1 w:val="00000400000000000000"/>
    <w:charset w:val="00"/>
    <w:family w:val="auto"/>
    <w:pitch w:val="variable"/>
    <w:sig w:usb0="00000087" w:usb1="00000000" w:usb2="00000000" w:usb3="00000000" w:csb0="0000009B" w:csb1="00000000"/>
  </w:font>
  <w:font w:name="SPAchmim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1AB"/>
    <w:rsid w:val="000241AB"/>
    <w:rsid w:val="00206F21"/>
    <w:rsid w:val="00223B04"/>
    <w:rsid w:val="00344800"/>
    <w:rsid w:val="0067489E"/>
    <w:rsid w:val="009751A4"/>
    <w:rsid w:val="00C33D75"/>
    <w:rsid w:val="00EA3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C98928-9E76-40DA-8328-96F459468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1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4.bp.blogspot.com/_AdfEw3zPszQ/SzLzfcD2MjI/AAAAAAAAAhk/ELMk3KuI6WI/s200/labarum.pn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2026-07-31T12:38:00Z</dcterms:created>
  <dcterms:modified xsi:type="dcterms:W3CDTF">2026-07-31T12:38:00Z</dcterms:modified>
</cp:coreProperties>
</file>