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74" w:rsidRDefault="007D24AE" w:rsidP="00257974">
      <w:pPr>
        <w:pStyle w:val="Web"/>
        <w:shd w:val="clear" w:color="auto" w:fill="FFFFFF"/>
        <w:jc w:val="right"/>
        <w:rPr>
          <w:rStyle w:val="a7"/>
          <w:rFonts w:ascii="Tahoma" w:hAnsi="Tahoma" w:cs="Tahoma"/>
          <w:b/>
          <w:i w:val="0"/>
        </w:rPr>
      </w:pPr>
      <w:r>
        <w:rPr>
          <w:rStyle w:val="a7"/>
          <w:rFonts w:ascii="Tahoma" w:hAnsi="Tahoma" w:cs="Tahoma"/>
          <w:b/>
          <w:i w:val="0"/>
        </w:rPr>
        <w:t xml:space="preserve">     </w:t>
      </w:r>
      <w:r w:rsidR="00257974" w:rsidRPr="00DC22FC">
        <w:rPr>
          <w:rStyle w:val="a7"/>
          <w:rFonts w:ascii="Tahoma" w:hAnsi="Tahoma" w:cs="Tahoma"/>
          <w:b/>
          <w:i w:val="0"/>
        </w:rPr>
        <w:t xml:space="preserve">Αθήνα, </w:t>
      </w:r>
      <w:r w:rsidR="00EA08C2">
        <w:rPr>
          <w:rStyle w:val="a7"/>
          <w:rFonts w:ascii="Tahoma" w:hAnsi="Tahoma" w:cs="Tahoma"/>
          <w:b/>
          <w:i w:val="0"/>
        </w:rPr>
        <w:t>11 Μαρτίου</w:t>
      </w:r>
      <w:r w:rsidR="00257974">
        <w:rPr>
          <w:rStyle w:val="a7"/>
          <w:rFonts w:ascii="Tahoma" w:hAnsi="Tahoma" w:cs="Tahoma"/>
          <w:b/>
          <w:i w:val="0"/>
        </w:rPr>
        <w:t> 202</w:t>
      </w:r>
      <w:r w:rsidR="00DB5475">
        <w:rPr>
          <w:rStyle w:val="a7"/>
          <w:rFonts w:ascii="Tahoma" w:hAnsi="Tahoma" w:cs="Tahoma"/>
          <w:b/>
          <w:i w:val="0"/>
        </w:rPr>
        <w:t>6</w:t>
      </w:r>
    </w:p>
    <w:p w:rsidR="00EA08C2" w:rsidRPr="00B16223" w:rsidRDefault="00EA08C2" w:rsidP="00257974">
      <w:pPr>
        <w:pStyle w:val="Web"/>
        <w:shd w:val="clear" w:color="auto" w:fill="FFFFFF"/>
        <w:jc w:val="right"/>
        <w:rPr>
          <w:rStyle w:val="a7"/>
          <w:rFonts w:ascii="Tahoma" w:hAnsi="Tahoma" w:cs="Tahoma"/>
          <w:b/>
          <w:i w:val="0"/>
        </w:rPr>
      </w:pPr>
    </w:p>
    <w:p w:rsidR="00257974" w:rsidRDefault="00257974" w:rsidP="00257974">
      <w:pPr>
        <w:pStyle w:val="Web"/>
        <w:shd w:val="clear" w:color="auto" w:fill="FFFFFF"/>
        <w:jc w:val="center"/>
        <w:rPr>
          <w:rStyle w:val="a6"/>
          <w:rFonts w:ascii="Tahoma" w:hAnsi="Tahoma" w:cs="Tahoma"/>
          <w:sz w:val="28"/>
        </w:rPr>
      </w:pPr>
      <w:r>
        <w:rPr>
          <w:rStyle w:val="a6"/>
          <w:rFonts w:ascii="Tahoma" w:hAnsi="Tahoma" w:cs="Tahoma"/>
          <w:sz w:val="28"/>
        </w:rPr>
        <w:t>ΔΕΛΤΙΟ ΤΥΠΟΥ</w:t>
      </w:r>
    </w:p>
    <w:p w:rsidR="00C256A4" w:rsidRPr="00C256A4" w:rsidRDefault="00C256A4" w:rsidP="00C256A4">
      <w:pPr>
        <w:pStyle w:val="Web"/>
        <w:shd w:val="clear" w:color="auto" w:fill="FFFFFF"/>
        <w:jc w:val="center"/>
        <w:rPr>
          <w:rStyle w:val="a6"/>
          <w:rFonts w:ascii="Tahoma" w:hAnsi="Tahoma" w:cs="Tahoma"/>
          <w:sz w:val="28"/>
        </w:rPr>
      </w:pPr>
      <w:r w:rsidRPr="00C256A4">
        <w:rPr>
          <w:rStyle w:val="a6"/>
          <w:rFonts w:ascii="Tahoma" w:hAnsi="Tahoma" w:cs="Tahoma"/>
          <w:sz w:val="28"/>
        </w:rPr>
        <w:t xml:space="preserve">Εκ νέου απόπειρα εξαπάτησης πολιτών με απατηλά SMS για δήθεν </w:t>
      </w:r>
      <w:proofErr w:type="spellStart"/>
      <w:r w:rsidRPr="00C256A4">
        <w:rPr>
          <w:rStyle w:val="a6"/>
          <w:rFonts w:ascii="Tahoma" w:hAnsi="Tahoma" w:cs="Tahoma"/>
          <w:sz w:val="28"/>
        </w:rPr>
        <w:t>τροχονομικές</w:t>
      </w:r>
      <w:proofErr w:type="spellEnd"/>
      <w:r w:rsidRPr="00C256A4">
        <w:rPr>
          <w:rStyle w:val="a6"/>
          <w:rFonts w:ascii="Tahoma" w:hAnsi="Tahoma" w:cs="Tahoma"/>
          <w:sz w:val="28"/>
        </w:rPr>
        <w:t xml:space="preserve"> παραβάσεις</w:t>
      </w:r>
    </w:p>
    <w:p w:rsidR="00C256A4" w:rsidRPr="00C256A4" w:rsidRDefault="00C256A4" w:rsidP="00C256A4">
      <w:pPr>
        <w:pStyle w:val="Web"/>
        <w:shd w:val="clear" w:color="auto" w:fill="FFFFFF"/>
        <w:jc w:val="both"/>
        <w:rPr>
          <w:rStyle w:val="a6"/>
          <w:rFonts w:ascii="Tahoma" w:hAnsi="Tahoma" w:cs="Tahoma"/>
          <w:b w:val="0"/>
        </w:rPr>
      </w:pPr>
      <w:r w:rsidRPr="00C256A4">
        <w:rPr>
          <w:rStyle w:val="a6"/>
          <w:rFonts w:ascii="Tahoma" w:hAnsi="Tahoma" w:cs="Tahoma"/>
          <w:b w:val="0"/>
        </w:rPr>
        <w:t xml:space="preserve">Σε συνέχεια της από </w:t>
      </w:r>
      <w:hyperlink r:id="rId7" w:history="1">
        <w:r w:rsidRPr="00C256A4">
          <w:rPr>
            <w:rStyle w:val="-"/>
            <w:rFonts w:ascii="Tahoma" w:hAnsi="Tahoma" w:cs="Tahoma"/>
          </w:rPr>
          <w:t>3 Φεβρουαρίου 2026 ανακοίνωσης</w:t>
        </w:r>
      </w:hyperlink>
      <w:r w:rsidRPr="00C256A4">
        <w:rPr>
          <w:rStyle w:val="a6"/>
          <w:rFonts w:ascii="Tahoma" w:hAnsi="Tahoma" w:cs="Tahoma"/>
          <w:b w:val="0"/>
        </w:rPr>
        <w:t>, με την οποία είχαν ενημερωθεί οι πολίτες για αποστολή απατηλών μηνυμάτων (SMS) σχετικά με δήθεν επιβολή προστίμων τροχαίων παραβάσεων, επισημαίνεται ότι οι επιτήδειοι επανέρχονται με νέα παραλλαγή της ίδιας μεθόδου εξαπάτησης.</w:t>
      </w:r>
    </w:p>
    <w:p w:rsidR="00C256A4" w:rsidRPr="00C256A4" w:rsidRDefault="00C256A4" w:rsidP="00C256A4">
      <w:pPr>
        <w:pStyle w:val="Web"/>
        <w:shd w:val="clear" w:color="auto" w:fill="FFFFFF"/>
        <w:jc w:val="both"/>
        <w:rPr>
          <w:rStyle w:val="a6"/>
          <w:rFonts w:ascii="Tahoma" w:hAnsi="Tahoma" w:cs="Tahoma"/>
          <w:b w:val="0"/>
        </w:rPr>
      </w:pPr>
      <w:r w:rsidRPr="00C256A4">
        <w:rPr>
          <w:rStyle w:val="a6"/>
          <w:rFonts w:ascii="Tahoma" w:hAnsi="Tahoma" w:cs="Tahoma"/>
          <w:b w:val="0"/>
        </w:rPr>
        <w:t>Ειδικότερα, το νέο μήνυμα αναφέρει ότι «το πρόστιμο τροχαίας παραμένει ανεξόφλητο για περισσότερες από 10 ημέρες», επιχειρώντας να δημιουργήσει αίσθημα ανησυχίας και πίεσης στους πολίτες. Με τον τρόπο αυτό, οι δράστες στοχεύουν ιδίως σε όσους είχαν αγνοήσει την προηγούμενη ειδοποίηση, ώστε να θεωρήσουν εσφαλμένα ότι πρόκειται για νόμιμη και επαναλαμβανόμενη ενημέρωση και να παραπλανηθούν.</w:t>
      </w:r>
    </w:p>
    <w:p w:rsidR="00C256A4" w:rsidRPr="00C256A4" w:rsidRDefault="00C256A4" w:rsidP="00C256A4">
      <w:pPr>
        <w:pStyle w:val="Web"/>
        <w:shd w:val="clear" w:color="auto" w:fill="FFFFFF"/>
        <w:jc w:val="both"/>
        <w:rPr>
          <w:rStyle w:val="a6"/>
          <w:rFonts w:ascii="Tahoma" w:hAnsi="Tahoma" w:cs="Tahoma"/>
          <w:b w:val="0"/>
        </w:rPr>
      </w:pPr>
      <w:r w:rsidRPr="00C256A4">
        <w:rPr>
          <w:rStyle w:val="a6"/>
          <w:rFonts w:ascii="Tahoma" w:hAnsi="Tahoma" w:cs="Tahoma"/>
          <w:b w:val="0"/>
        </w:rPr>
        <w:t>Στο μήνυμα περιλαμβάνεται σύνδεσμος (</w:t>
      </w:r>
      <w:proofErr w:type="spellStart"/>
      <w:r w:rsidRPr="00C256A4">
        <w:rPr>
          <w:rStyle w:val="a6"/>
          <w:rFonts w:ascii="Tahoma" w:hAnsi="Tahoma" w:cs="Tahoma"/>
          <w:b w:val="0"/>
        </w:rPr>
        <w:t>link</w:t>
      </w:r>
      <w:proofErr w:type="spellEnd"/>
      <w:r w:rsidRPr="00C256A4">
        <w:rPr>
          <w:rStyle w:val="a6"/>
          <w:rFonts w:ascii="Tahoma" w:hAnsi="Tahoma" w:cs="Tahoma"/>
          <w:b w:val="0"/>
        </w:rPr>
        <w:t xml:space="preserve">), ο οποίος οδηγεί σε διαδικτυακό περιβάλλον που προσομοιάζει με επίσημη πλατφόρμα της Ανεξάρτητης Αρχής Δημοσίων Εσόδων (ΑΑΔΕ). Ωστόσο, πρόκειται για πλαστό </w:t>
      </w:r>
      <w:proofErr w:type="spellStart"/>
      <w:r w:rsidRPr="00C256A4">
        <w:rPr>
          <w:rStyle w:val="a6"/>
          <w:rFonts w:ascii="Tahoma" w:hAnsi="Tahoma" w:cs="Tahoma"/>
          <w:b w:val="0"/>
        </w:rPr>
        <w:t>ιστότοπο</w:t>
      </w:r>
      <w:proofErr w:type="spellEnd"/>
      <w:r w:rsidRPr="00C256A4">
        <w:rPr>
          <w:rStyle w:val="a6"/>
          <w:rFonts w:ascii="Tahoma" w:hAnsi="Tahoma" w:cs="Tahoma"/>
          <w:b w:val="0"/>
        </w:rPr>
        <w:t>, ο οποίος έχει δημιουργηθεί με σκοπό την υποκλοπή προσωπικών και οικονομικών στοιχείων των πολιτών.</w:t>
      </w:r>
    </w:p>
    <w:p w:rsidR="00C256A4" w:rsidRPr="00C256A4" w:rsidRDefault="00C256A4" w:rsidP="00C256A4">
      <w:pPr>
        <w:pStyle w:val="Web"/>
        <w:shd w:val="clear" w:color="auto" w:fill="FFFFFF"/>
        <w:jc w:val="both"/>
        <w:rPr>
          <w:rStyle w:val="a6"/>
          <w:rFonts w:ascii="Tahoma" w:hAnsi="Tahoma" w:cs="Tahoma"/>
          <w:b w:val="0"/>
        </w:rPr>
      </w:pPr>
      <w:r w:rsidRPr="00C256A4">
        <w:rPr>
          <w:rStyle w:val="a6"/>
          <w:rFonts w:ascii="Tahoma" w:hAnsi="Tahoma" w:cs="Tahoma"/>
          <w:b w:val="0"/>
        </w:rPr>
        <w:t>Ιδιαίτερη προσοχή απαιτείται, καθώς στη συγκεκριμένη περίπτωση οι επιτήδειοι έχουν βελτιώσει τη μορφή του μηνύματος, το οποίο εμφανίζεται με ορθή σύνταξη και ορθογραφία, στοιχείο που ενδέχεται να ενισχύσει την ψευδή εντύπωση γνησιότητας.</w:t>
      </w:r>
    </w:p>
    <w:p w:rsidR="00C256A4" w:rsidRPr="00C256A4" w:rsidRDefault="00C256A4" w:rsidP="00C256A4">
      <w:pPr>
        <w:pStyle w:val="Web"/>
        <w:shd w:val="clear" w:color="auto" w:fill="FFFFFF"/>
        <w:jc w:val="both"/>
        <w:rPr>
          <w:rStyle w:val="a6"/>
          <w:rFonts w:ascii="Tahoma" w:hAnsi="Tahoma" w:cs="Tahoma"/>
          <w:b w:val="0"/>
        </w:rPr>
      </w:pPr>
      <w:r w:rsidRPr="00C256A4">
        <w:rPr>
          <w:rStyle w:val="a6"/>
          <w:rFonts w:ascii="Tahoma" w:hAnsi="Tahoma" w:cs="Tahoma"/>
          <w:b w:val="0"/>
        </w:rPr>
        <w:t>Υπενθυμίζεται ότι:</w:t>
      </w:r>
    </w:p>
    <w:p w:rsidR="00C256A4" w:rsidRPr="00C256A4" w:rsidRDefault="00C256A4" w:rsidP="00C256A4">
      <w:pPr>
        <w:pStyle w:val="Web"/>
        <w:numPr>
          <w:ilvl w:val="0"/>
          <w:numId w:val="2"/>
        </w:numPr>
        <w:shd w:val="clear" w:color="auto" w:fill="FFFFFF"/>
        <w:jc w:val="both"/>
        <w:rPr>
          <w:rStyle w:val="a6"/>
          <w:rFonts w:ascii="Tahoma" w:hAnsi="Tahoma" w:cs="Tahoma"/>
          <w:b w:val="0"/>
        </w:rPr>
      </w:pPr>
      <w:r w:rsidRPr="00C256A4">
        <w:rPr>
          <w:rStyle w:val="a6"/>
          <w:rFonts w:ascii="Tahoma" w:hAnsi="Tahoma" w:cs="Tahoma"/>
          <w:b w:val="0"/>
        </w:rPr>
        <w:t>Οι Υπηρεσίες της Ελληνικής Αστυνομίας και οι Δημόσιες Αρχές δεν αποστέλλουν ειδοποιήσεις για πληρωμές προστίμων μέσω συνδέσμων σε μηνύματα SMS.</w:t>
      </w:r>
    </w:p>
    <w:p w:rsidR="00C256A4" w:rsidRPr="00C256A4" w:rsidRDefault="00C256A4" w:rsidP="00C256A4">
      <w:pPr>
        <w:pStyle w:val="Web"/>
        <w:numPr>
          <w:ilvl w:val="0"/>
          <w:numId w:val="2"/>
        </w:numPr>
        <w:shd w:val="clear" w:color="auto" w:fill="FFFFFF"/>
        <w:jc w:val="both"/>
        <w:rPr>
          <w:rStyle w:val="a6"/>
          <w:rFonts w:ascii="Tahoma" w:hAnsi="Tahoma" w:cs="Tahoma"/>
          <w:b w:val="0"/>
        </w:rPr>
      </w:pPr>
      <w:r w:rsidRPr="00C256A4">
        <w:rPr>
          <w:rStyle w:val="a6"/>
          <w:rFonts w:ascii="Tahoma" w:hAnsi="Tahoma" w:cs="Tahoma"/>
          <w:b w:val="0"/>
        </w:rPr>
        <w:lastRenderedPageBreak/>
        <w:t>Οι επίσημες πληρωμές πραγματοποιούνται αποκλειστικά μέσω των θεσμοθετημένων κρατικών ψηφιακών πλατφορμών.</w:t>
      </w:r>
    </w:p>
    <w:p w:rsidR="00C256A4" w:rsidRDefault="00C256A4" w:rsidP="00C256A4">
      <w:pPr>
        <w:pStyle w:val="Web"/>
        <w:shd w:val="clear" w:color="auto" w:fill="FFFFFF"/>
        <w:jc w:val="both"/>
        <w:rPr>
          <w:rStyle w:val="a6"/>
          <w:rFonts w:ascii="Tahoma" w:hAnsi="Tahoma" w:cs="Tahoma"/>
          <w:b w:val="0"/>
        </w:rPr>
      </w:pPr>
      <w:r w:rsidRPr="00C256A4">
        <w:rPr>
          <w:rStyle w:val="a6"/>
          <w:rFonts w:ascii="Tahoma" w:hAnsi="Tahoma" w:cs="Tahoma"/>
          <w:b w:val="0"/>
        </w:rPr>
        <w:t>Οι πολίτες καλούνται:</w:t>
      </w:r>
    </w:p>
    <w:p w:rsidR="00C256A4" w:rsidRDefault="00C256A4" w:rsidP="00C256A4">
      <w:pPr>
        <w:pStyle w:val="Web"/>
        <w:numPr>
          <w:ilvl w:val="0"/>
          <w:numId w:val="3"/>
        </w:numPr>
        <w:shd w:val="clear" w:color="auto" w:fill="FFFFFF"/>
        <w:jc w:val="both"/>
        <w:rPr>
          <w:rStyle w:val="a6"/>
          <w:rFonts w:ascii="Tahoma" w:hAnsi="Tahoma" w:cs="Tahoma"/>
          <w:b w:val="0"/>
        </w:rPr>
      </w:pPr>
      <w:r w:rsidRPr="00C256A4">
        <w:rPr>
          <w:rStyle w:val="a6"/>
          <w:rFonts w:ascii="Tahoma" w:hAnsi="Tahoma" w:cs="Tahoma"/>
          <w:b w:val="0"/>
        </w:rPr>
        <w:t>να μην ανταποκρίνονται σε τέτοια μηνύματα,</w:t>
      </w:r>
    </w:p>
    <w:p w:rsidR="00C256A4" w:rsidRDefault="00C256A4" w:rsidP="00C256A4">
      <w:pPr>
        <w:pStyle w:val="Web"/>
        <w:numPr>
          <w:ilvl w:val="0"/>
          <w:numId w:val="3"/>
        </w:numPr>
        <w:shd w:val="clear" w:color="auto" w:fill="FFFFFF"/>
        <w:jc w:val="both"/>
        <w:rPr>
          <w:rStyle w:val="a6"/>
          <w:rFonts w:ascii="Tahoma" w:hAnsi="Tahoma" w:cs="Tahoma"/>
          <w:b w:val="0"/>
        </w:rPr>
      </w:pPr>
      <w:r w:rsidRPr="00C256A4">
        <w:rPr>
          <w:rStyle w:val="a6"/>
          <w:rFonts w:ascii="Tahoma" w:hAnsi="Tahoma" w:cs="Tahoma"/>
          <w:b w:val="0"/>
        </w:rPr>
        <w:t>να μην πατούν τους συνδέσμους,</w:t>
      </w:r>
    </w:p>
    <w:p w:rsidR="00C256A4" w:rsidRDefault="00C256A4" w:rsidP="00C256A4">
      <w:pPr>
        <w:pStyle w:val="Web"/>
        <w:numPr>
          <w:ilvl w:val="0"/>
          <w:numId w:val="3"/>
        </w:numPr>
        <w:shd w:val="clear" w:color="auto" w:fill="FFFFFF"/>
        <w:jc w:val="both"/>
        <w:rPr>
          <w:rStyle w:val="a6"/>
          <w:rFonts w:ascii="Tahoma" w:hAnsi="Tahoma" w:cs="Tahoma"/>
          <w:b w:val="0"/>
        </w:rPr>
      </w:pPr>
      <w:r w:rsidRPr="00C256A4">
        <w:rPr>
          <w:rStyle w:val="a6"/>
          <w:rFonts w:ascii="Tahoma" w:hAnsi="Tahoma" w:cs="Tahoma"/>
          <w:b w:val="0"/>
        </w:rPr>
        <w:t>να μην καταχωρούν προσωπικά ή τραπεζικά στοιχεία,</w:t>
      </w:r>
    </w:p>
    <w:p w:rsidR="00C256A4" w:rsidRPr="00C256A4" w:rsidRDefault="00C256A4" w:rsidP="00C256A4">
      <w:pPr>
        <w:pStyle w:val="Web"/>
        <w:numPr>
          <w:ilvl w:val="0"/>
          <w:numId w:val="3"/>
        </w:numPr>
        <w:shd w:val="clear" w:color="auto" w:fill="FFFFFF"/>
        <w:jc w:val="both"/>
        <w:rPr>
          <w:rStyle w:val="a6"/>
          <w:rFonts w:ascii="Tahoma" w:hAnsi="Tahoma" w:cs="Tahoma"/>
          <w:b w:val="0"/>
        </w:rPr>
      </w:pPr>
      <w:r w:rsidRPr="00C256A4">
        <w:rPr>
          <w:rStyle w:val="a6"/>
          <w:rFonts w:ascii="Tahoma" w:hAnsi="Tahoma" w:cs="Tahoma"/>
          <w:b w:val="0"/>
        </w:rPr>
        <w:t>να αγνοούν και να διαγράφουν άμεσα το μήνυμα.</w:t>
      </w:r>
    </w:p>
    <w:p w:rsidR="00C256A4" w:rsidRPr="00C256A4" w:rsidRDefault="00C256A4" w:rsidP="00C256A4">
      <w:pPr>
        <w:pStyle w:val="Web"/>
        <w:shd w:val="clear" w:color="auto" w:fill="FFFFFF"/>
        <w:jc w:val="both"/>
        <w:rPr>
          <w:rStyle w:val="a6"/>
          <w:rFonts w:ascii="Tahoma" w:hAnsi="Tahoma" w:cs="Tahoma"/>
          <w:b w:val="0"/>
        </w:rPr>
      </w:pPr>
      <w:r w:rsidRPr="00C256A4">
        <w:rPr>
          <w:rStyle w:val="a6"/>
          <w:rFonts w:ascii="Tahoma" w:hAnsi="Tahoma" w:cs="Tahoma"/>
          <w:b w:val="0"/>
        </w:rPr>
        <w:t>Υπενθυμίζεται ότι οι πρακτικές αυτές αποτελούν μορφή ηλεκτρονικής απάτης (</w:t>
      </w:r>
      <w:proofErr w:type="spellStart"/>
      <w:r w:rsidRPr="00C256A4">
        <w:rPr>
          <w:rStyle w:val="a6"/>
          <w:rFonts w:ascii="Tahoma" w:hAnsi="Tahoma" w:cs="Tahoma"/>
          <w:b w:val="0"/>
        </w:rPr>
        <w:t>phishing</w:t>
      </w:r>
      <w:proofErr w:type="spellEnd"/>
      <w:r w:rsidRPr="00C256A4">
        <w:rPr>
          <w:rStyle w:val="a6"/>
          <w:rFonts w:ascii="Tahoma" w:hAnsi="Tahoma" w:cs="Tahoma"/>
          <w:b w:val="0"/>
        </w:rPr>
        <w:t>), με σκοπό την υποκλοπή προσωπικών δεδομένων και χρημάτων.</w:t>
      </w:r>
    </w:p>
    <w:p w:rsidR="00C256A4" w:rsidRPr="00C256A4" w:rsidRDefault="00C256A4" w:rsidP="00C256A4">
      <w:pPr>
        <w:pStyle w:val="Web"/>
        <w:shd w:val="clear" w:color="auto" w:fill="FFFFFF"/>
        <w:jc w:val="both"/>
        <w:rPr>
          <w:rStyle w:val="a6"/>
          <w:rFonts w:ascii="Tahoma" w:hAnsi="Tahoma" w:cs="Tahoma"/>
          <w:b w:val="0"/>
        </w:rPr>
      </w:pPr>
      <w:r w:rsidRPr="00C256A4">
        <w:rPr>
          <w:rStyle w:val="a6"/>
          <w:rFonts w:ascii="Tahoma" w:hAnsi="Tahoma" w:cs="Tahoma"/>
          <w:b w:val="0"/>
        </w:rPr>
        <w:t>Σε περίπτωση που πολίτης έχει ήδη επιλέξει τον σύνδεσμο ή έχει καταχωρίσει στοιχεία:</w:t>
      </w:r>
    </w:p>
    <w:p w:rsidR="00C256A4" w:rsidRDefault="00C256A4" w:rsidP="00C256A4">
      <w:pPr>
        <w:pStyle w:val="Web"/>
        <w:numPr>
          <w:ilvl w:val="0"/>
          <w:numId w:val="4"/>
        </w:numPr>
        <w:shd w:val="clear" w:color="auto" w:fill="FFFFFF"/>
        <w:jc w:val="both"/>
        <w:rPr>
          <w:rStyle w:val="a6"/>
          <w:rFonts w:ascii="Tahoma" w:hAnsi="Tahoma" w:cs="Tahoma"/>
          <w:b w:val="0"/>
        </w:rPr>
      </w:pPr>
      <w:r w:rsidRPr="00C256A4">
        <w:rPr>
          <w:rStyle w:val="a6"/>
          <w:rFonts w:ascii="Tahoma" w:hAnsi="Tahoma" w:cs="Tahoma"/>
          <w:b w:val="0"/>
        </w:rPr>
        <w:t>να επικοινωνεί άμεσα με την τράπεζά του,</w:t>
      </w:r>
    </w:p>
    <w:p w:rsidR="00C256A4" w:rsidRPr="00C256A4" w:rsidRDefault="00C256A4" w:rsidP="00C256A4">
      <w:pPr>
        <w:pStyle w:val="Web"/>
        <w:numPr>
          <w:ilvl w:val="0"/>
          <w:numId w:val="4"/>
        </w:numPr>
        <w:shd w:val="clear" w:color="auto" w:fill="FFFFFF"/>
        <w:jc w:val="both"/>
        <w:rPr>
          <w:rStyle w:val="a6"/>
          <w:rFonts w:ascii="Tahoma" w:hAnsi="Tahoma" w:cs="Tahoma"/>
          <w:b w:val="0"/>
        </w:rPr>
      </w:pPr>
      <w:r w:rsidRPr="00C256A4">
        <w:rPr>
          <w:rStyle w:val="a6"/>
          <w:rFonts w:ascii="Tahoma" w:hAnsi="Tahoma" w:cs="Tahoma"/>
          <w:b w:val="0"/>
        </w:rPr>
        <w:t>να ενημερώνει χωρίς καθυστέρηση τις αρμόδιες αστυνομικές Αρχές.</w:t>
      </w:r>
    </w:p>
    <w:p w:rsidR="009153D8" w:rsidRDefault="00FB24C4" w:rsidP="00C256A4">
      <w:pPr>
        <w:pStyle w:val="Web"/>
        <w:shd w:val="clear" w:color="auto" w:fill="FFFFFF"/>
        <w:jc w:val="both"/>
        <w:rPr>
          <w:rStyle w:val="a6"/>
          <w:rFonts w:ascii="Tahoma" w:hAnsi="Tahoma" w:cs="Tahoma"/>
          <w:b w:val="0"/>
        </w:rPr>
      </w:pPr>
      <w:r>
        <w:rPr>
          <w:rFonts w:ascii="Tahoma" w:hAnsi="Tahoma" w:cs="Tahoma"/>
          <w:bCs/>
          <w:noProof/>
        </w:rPr>
        <w:drawing>
          <wp:anchor distT="0" distB="0" distL="114300" distR="114300" simplePos="0" relativeHeight="251658240" behindDoc="0" locked="0" layoutInCell="1" allowOverlap="1">
            <wp:simplePos x="0" y="0"/>
            <wp:positionH relativeFrom="column">
              <wp:posOffset>2734310</wp:posOffset>
            </wp:positionH>
            <wp:positionV relativeFrom="paragraph">
              <wp:posOffset>681355</wp:posOffset>
            </wp:positionV>
            <wp:extent cx="1805305" cy="2750820"/>
            <wp:effectExtent l="19050" t="0" r="4445" b="0"/>
            <wp:wrapSquare wrapText="bothSides"/>
            <wp:docPr id="5" name="Εικόνα 5" descr="C:\Users\officer\Desktop\WhatsApp Image 2026-03-11 at 9.26.4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fficer\Desktop\WhatsApp Image 2026-03-11 at 9.26.42 PM.jpeg"/>
                    <pic:cNvPicPr>
                      <a:picLocks noChangeAspect="1" noChangeArrowheads="1"/>
                    </pic:cNvPicPr>
                  </pic:nvPicPr>
                  <pic:blipFill>
                    <a:blip r:embed="rId8" cstate="print"/>
                    <a:srcRect/>
                    <a:stretch>
                      <a:fillRect/>
                    </a:stretch>
                  </pic:blipFill>
                  <pic:spPr bwMode="auto">
                    <a:xfrm>
                      <a:off x="0" y="0"/>
                      <a:ext cx="1805305" cy="2750820"/>
                    </a:xfrm>
                    <a:prstGeom prst="rect">
                      <a:avLst/>
                    </a:prstGeom>
                    <a:noFill/>
                    <a:ln w="9525">
                      <a:noFill/>
                      <a:miter lim="800000"/>
                      <a:headEnd/>
                      <a:tailEnd/>
                    </a:ln>
                  </pic:spPr>
                </pic:pic>
              </a:graphicData>
            </a:graphic>
          </wp:anchor>
        </w:drawing>
      </w:r>
      <w:r w:rsidR="00C256A4" w:rsidRPr="00C256A4">
        <w:rPr>
          <w:rStyle w:val="a6"/>
          <w:rFonts w:ascii="Tahoma" w:hAnsi="Tahoma" w:cs="Tahoma"/>
          <w:b w:val="0"/>
        </w:rPr>
        <w:t>Για την πληρέστερη ενημέρωση των πολιτών παρατίθεται ενδεικτικό παράδειγμα του απατηλού μηνύματος και του πλαστού περιβάλλοντος στο οποίο οδηγεί ο σύνδεσμος.</w:t>
      </w:r>
    </w:p>
    <w:p w:rsidR="00C256A4" w:rsidRPr="00C256A4" w:rsidRDefault="00C256A4" w:rsidP="00C256A4">
      <w:pPr>
        <w:pStyle w:val="Web"/>
        <w:shd w:val="clear" w:color="auto" w:fill="FFFFFF"/>
        <w:jc w:val="both"/>
        <w:rPr>
          <w:rStyle w:val="a6"/>
          <w:rFonts w:ascii="Tahoma" w:hAnsi="Tahoma" w:cs="Tahoma"/>
          <w:b w:val="0"/>
        </w:rPr>
      </w:pPr>
      <w:r>
        <w:rPr>
          <w:rFonts w:ascii="Tahoma" w:hAnsi="Tahoma" w:cs="Tahoma"/>
          <w:bCs/>
          <w:noProof/>
        </w:rPr>
        <w:drawing>
          <wp:inline distT="0" distB="0" distL="0" distR="0">
            <wp:extent cx="1762042" cy="2749795"/>
            <wp:effectExtent l="19050" t="0" r="0" b="0"/>
            <wp:docPr id="4" name="Εικόνα 4" descr="C:\Users\officer\Desktop\Annotation 2026-03-11 213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ficer\Desktop\Annotation 2026-03-11 213105.jpg"/>
                    <pic:cNvPicPr>
                      <a:picLocks noChangeAspect="1" noChangeArrowheads="1"/>
                    </pic:cNvPicPr>
                  </pic:nvPicPr>
                  <pic:blipFill>
                    <a:blip r:embed="rId9"/>
                    <a:srcRect/>
                    <a:stretch>
                      <a:fillRect/>
                    </a:stretch>
                  </pic:blipFill>
                  <pic:spPr bwMode="auto">
                    <a:xfrm>
                      <a:off x="0" y="0"/>
                      <a:ext cx="1770284" cy="2762657"/>
                    </a:xfrm>
                    <a:prstGeom prst="rect">
                      <a:avLst/>
                    </a:prstGeom>
                    <a:noFill/>
                    <a:ln w="9525">
                      <a:noFill/>
                      <a:miter lim="800000"/>
                      <a:headEnd/>
                      <a:tailEnd/>
                    </a:ln>
                  </pic:spPr>
                </pic:pic>
              </a:graphicData>
            </a:graphic>
          </wp:inline>
        </w:drawing>
      </w:r>
    </w:p>
    <w:sectPr w:rsidR="00C256A4" w:rsidRPr="00C256A4" w:rsidSect="00C21B88">
      <w:headerReference w:type="even" r:id="rId10"/>
      <w:headerReference w:type="default" r:id="rId11"/>
      <w:footerReference w:type="default" r:id="rId12"/>
      <w:pgSz w:w="11906" w:h="16838"/>
      <w:pgMar w:top="1440" w:right="1797" w:bottom="1418" w:left="1797"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7A7" w:rsidRDefault="008427A7" w:rsidP="00705796">
      <w:r>
        <w:separator/>
      </w:r>
    </w:p>
  </w:endnote>
  <w:endnote w:type="continuationSeparator" w:id="1">
    <w:p w:rsidR="008427A7" w:rsidRDefault="008427A7" w:rsidP="007057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3997"/>
      <w:docPartObj>
        <w:docPartGallery w:val="Page Numbers (Bottom of Page)"/>
        <w:docPartUnique/>
      </w:docPartObj>
    </w:sdtPr>
    <w:sdtEndPr>
      <w:rPr>
        <w:sz w:val="22"/>
      </w:rPr>
    </w:sdtEndPr>
    <w:sdtContent>
      <w:sdt>
        <w:sdtPr>
          <w:id w:val="295134528"/>
          <w:docPartObj>
            <w:docPartGallery w:val="Page Numbers (Top of Page)"/>
            <w:docPartUnique/>
          </w:docPartObj>
        </w:sdtPr>
        <w:sdtEndPr>
          <w:rPr>
            <w:sz w:val="22"/>
          </w:rPr>
        </w:sdtEndPr>
        <w:sdtContent>
          <w:p w:rsidR="008427A7" w:rsidRPr="00C21B88" w:rsidRDefault="008427A7">
            <w:pPr>
              <w:pStyle w:val="a4"/>
              <w:jc w:val="right"/>
              <w:rPr>
                <w:sz w:val="20"/>
              </w:rPr>
            </w:pPr>
          </w:p>
          <w:tbl>
            <w:tblPr>
              <w:tblW w:w="8576" w:type="dxa"/>
              <w:tblBorders>
                <w:top w:val="single" w:sz="4" w:space="0" w:color="auto"/>
              </w:tblBorders>
              <w:tblLook w:val="04A0"/>
            </w:tblPr>
            <w:tblGrid>
              <w:gridCol w:w="4288"/>
              <w:gridCol w:w="4288"/>
            </w:tblGrid>
            <w:tr w:rsidR="008427A7" w:rsidRPr="00FB24C4" w:rsidTr="00C21B88">
              <w:trPr>
                <w:trHeight w:val="534"/>
              </w:trPr>
              <w:tc>
                <w:tcPr>
                  <w:tcW w:w="4288" w:type="dxa"/>
                </w:tcPr>
                <w:p w:rsidR="008427A7" w:rsidRDefault="008427A7" w:rsidP="00EA08C2">
                  <w:pPr>
                    <w:pStyle w:val="a4"/>
                    <w:rPr>
                      <w:rFonts w:ascii="Tahoma" w:hAnsi="Tahoma" w:cs="Tahoma"/>
                      <w:sz w:val="16"/>
                      <w:szCs w:val="16"/>
                    </w:rPr>
                  </w:pPr>
                </w:p>
                <w:p w:rsidR="008427A7" w:rsidRPr="00257974" w:rsidRDefault="008427A7" w:rsidP="00EA08C2">
                  <w:pPr>
                    <w:pStyle w:val="a4"/>
                    <w:rPr>
                      <w:rFonts w:ascii="Tahoma" w:hAnsi="Tahoma" w:cs="Tahoma"/>
                      <w:sz w:val="16"/>
                      <w:szCs w:val="16"/>
                      <w:lang w:val="en-US"/>
                    </w:rPr>
                  </w:pPr>
                  <w:r w:rsidRPr="00257974">
                    <w:rPr>
                      <w:rFonts w:ascii="Tahoma" w:hAnsi="Tahoma" w:cs="Tahoma"/>
                      <w:sz w:val="16"/>
                      <w:szCs w:val="16"/>
                      <w:lang w:val="en-US"/>
                    </w:rPr>
                    <w:t>Web: www.hellenicpolice.gr</w:t>
                  </w:r>
                </w:p>
                <w:p w:rsidR="008427A7" w:rsidRPr="00257974" w:rsidRDefault="008427A7" w:rsidP="00EA08C2">
                  <w:pPr>
                    <w:pStyle w:val="a4"/>
                    <w:rPr>
                      <w:rFonts w:ascii="Tahoma" w:hAnsi="Tahoma" w:cs="Tahoma"/>
                      <w:sz w:val="16"/>
                      <w:szCs w:val="16"/>
                      <w:lang w:val="en-US"/>
                    </w:rPr>
                  </w:pPr>
                  <w:proofErr w:type="spellStart"/>
                  <w:r w:rsidRPr="00257974">
                    <w:rPr>
                      <w:rFonts w:ascii="Tahoma" w:hAnsi="Tahoma" w:cs="Tahoma"/>
                      <w:sz w:val="16"/>
                      <w:szCs w:val="16"/>
                      <w:lang w:val="en-US"/>
                    </w:rPr>
                    <w:t>Facebook</w:t>
                  </w:r>
                  <w:proofErr w:type="spellEnd"/>
                  <w:r w:rsidRPr="00257974">
                    <w:rPr>
                      <w:rFonts w:ascii="Tahoma" w:hAnsi="Tahoma" w:cs="Tahoma"/>
                      <w:sz w:val="16"/>
                      <w:szCs w:val="16"/>
                      <w:lang w:val="en-US"/>
                    </w:rPr>
                    <w:t>: www.facebook.com/hellenicpolice</w:t>
                  </w:r>
                </w:p>
                <w:p w:rsidR="008427A7" w:rsidRPr="00257974" w:rsidRDefault="008427A7" w:rsidP="00EA08C2">
                  <w:pPr>
                    <w:pStyle w:val="a4"/>
                    <w:rPr>
                      <w:rFonts w:ascii="Tahoma" w:hAnsi="Tahoma" w:cs="Tahoma"/>
                      <w:sz w:val="16"/>
                      <w:szCs w:val="16"/>
                      <w:lang w:val="en-US"/>
                    </w:rPr>
                  </w:pPr>
                  <w:r w:rsidRPr="00257974">
                    <w:rPr>
                      <w:rFonts w:ascii="Tahoma" w:hAnsi="Tahoma" w:cs="Tahoma"/>
                      <w:sz w:val="16"/>
                      <w:szCs w:val="16"/>
                      <w:lang w:val="en-US"/>
                    </w:rPr>
                    <w:t>Instagram:www.instagram.com/hellenicpolice_official</w:t>
                  </w:r>
                </w:p>
              </w:tc>
              <w:tc>
                <w:tcPr>
                  <w:tcW w:w="4288" w:type="dxa"/>
                </w:tcPr>
                <w:p w:rsidR="008427A7" w:rsidRPr="0003243B" w:rsidRDefault="008427A7" w:rsidP="00EA08C2">
                  <w:pPr>
                    <w:pStyle w:val="a4"/>
                    <w:jc w:val="right"/>
                    <w:rPr>
                      <w:rFonts w:ascii="Tahoma" w:hAnsi="Tahoma" w:cs="Tahoma"/>
                      <w:sz w:val="16"/>
                      <w:szCs w:val="16"/>
                      <w:lang w:val="en-US"/>
                    </w:rPr>
                  </w:pPr>
                </w:p>
                <w:p w:rsidR="008427A7" w:rsidRPr="00257974" w:rsidRDefault="008427A7" w:rsidP="00EA08C2">
                  <w:pPr>
                    <w:pStyle w:val="a4"/>
                    <w:jc w:val="right"/>
                    <w:rPr>
                      <w:rFonts w:ascii="Tahoma" w:hAnsi="Tahoma" w:cs="Tahoma"/>
                      <w:sz w:val="16"/>
                      <w:szCs w:val="16"/>
                      <w:lang w:val="en-US"/>
                    </w:rPr>
                  </w:pPr>
                  <w:r>
                    <w:rPr>
                      <w:rFonts w:ascii="Tahoma" w:hAnsi="Tahoma" w:cs="Tahoma"/>
                      <w:sz w:val="16"/>
                      <w:szCs w:val="16"/>
                      <w:lang w:val="en-US"/>
                    </w:rPr>
                    <w:t>X</w:t>
                  </w:r>
                  <w:r w:rsidRPr="00257974">
                    <w:rPr>
                      <w:rFonts w:ascii="Tahoma" w:hAnsi="Tahoma" w:cs="Tahoma"/>
                      <w:sz w:val="16"/>
                      <w:szCs w:val="16"/>
                      <w:lang w:val="en-US"/>
                    </w:rPr>
                    <w:t>: www.</w:t>
                  </w:r>
                  <w:r>
                    <w:rPr>
                      <w:rFonts w:ascii="Tahoma" w:hAnsi="Tahoma" w:cs="Tahoma"/>
                      <w:sz w:val="16"/>
                      <w:szCs w:val="16"/>
                      <w:lang w:val="en-US"/>
                    </w:rPr>
                    <w:t>X</w:t>
                  </w:r>
                  <w:r w:rsidRPr="00257974">
                    <w:rPr>
                      <w:rFonts w:ascii="Tahoma" w:hAnsi="Tahoma" w:cs="Tahoma"/>
                      <w:sz w:val="16"/>
                      <w:szCs w:val="16"/>
                      <w:lang w:val="en-US"/>
                    </w:rPr>
                    <w:t>.com/hellenicpolice</w:t>
                  </w:r>
                </w:p>
                <w:p w:rsidR="008427A7" w:rsidRPr="00C21B88" w:rsidRDefault="008427A7" w:rsidP="00EA08C2">
                  <w:pPr>
                    <w:pStyle w:val="a4"/>
                    <w:jc w:val="right"/>
                    <w:rPr>
                      <w:rFonts w:ascii="Tahoma" w:hAnsi="Tahoma" w:cs="Tahoma"/>
                      <w:sz w:val="16"/>
                      <w:szCs w:val="16"/>
                      <w:lang w:val="en-US"/>
                    </w:rPr>
                  </w:pPr>
                  <w:r w:rsidRPr="00257974">
                    <w:rPr>
                      <w:rFonts w:ascii="Tahoma" w:hAnsi="Tahoma" w:cs="Tahoma"/>
                      <w:sz w:val="16"/>
                      <w:szCs w:val="16"/>
                      <w:lang w:val="en-US"/>
                    </w:rPr>
                    <w:t>YouTube: www.youtube.com/ellinikiastynomia</w:t>
                  </w:r>
                </w:p>
                <w:p w:rsidR="008427A7" w:rsidRPr="00257974" w:rsidRDefault="008427A7" w:rsidP="00EA08C2">
                  <w:pPr>
                    <w:pStyle w:val="a4"/>
                    <w:jc w:val="right"/>
                    <w:rPr>
                      <w:rFonts w:ascii="Tahoma" w:hAnsi="Tahoma" w:cs="Tahoma"/>
                      <w:sz w:val="16"/>
                      <w:szCs w:val="16"/>
                      <w:lang w:val="en-US"/>
                    </w:rPr>
                  </w:pPr>
                  <w:proofErr w:type="spellStart"/>
                  <w:r w:rsidRPr="00257974">
                    <w:rPr>
                      <w:rFonts w:ascii="Tahoma" w:hAnsi="Tahoma" w:cs="Tahoma"/>
                      <w:sz w:val="16"/>
                      <w:szCs w:val="16"/>
                      <w:lang w:val="en-US"/>
                    </w:rPr>
                    <w:t>Linkedin</w:t>
                  </w:r>
                  <w:proofErr w:type="spellEnd"/>
                  <w:r w:rsidRPr="00257974">
                    <w:rPr>
                      <w:rFonts w:ascii="Tahoma" w:hAnsi="Tahoma" w:cs="Tahoma"/>
                      <w:sz w:val="16"/>
                      <w:szCs w:val="16"/>
                      <w:lang w:val="en-US"/>
                    </w:rPr>
                    <w:t>:</w:t>
                  </w:r>
                  <w:r w:rsidRPr="00257974">
                    <w:rPr>
                      <w:lang w:val="en-US"/>
                    </w:rPr>
                    <w:t xml:space="preserve"> </w:t>
                  </w:r>
                  <w:r w:rsidRPr="00257974">
                    <w:rPr>
                      <w:rFonts w:ascii="Tahoma" w:hAnsi="Tahoma" w:cs="Tahoma"/>
                      <w:sz w:val="16"/>
                      <w:szCs w:val="16"/>
                      <w:lang w:val="en-US"/>
                    </w:rPr>
                    <w:t xml:space="preserve">www.linkedin.com/company/hellenic_police </w:t>
                  </w:r>
                </w:p>
                <w:p w:rsidR="008427A7" w:rsidRPr="00257974" w:rsidRDefault="008427A7" w:rsidP="00EA08C2">
                  <w:pPr>
                    <w:pStyle w:val="a4"/>
                    <w:jc w:val="right"/>
                    <w:rPr>
                      <w:rFonts w:ascii="Tahoma" w:hAnsi="Tahoma" w:cs="Tahoma"/>
                      <w:sz w:val="16"/>
                      <w:szCs w:val="16"/>
                      <w:lang w:val="en-US"/>
                    </w:rPr>
                  </w:pPr>
                </w:p>
              </w:tc>
            </w:tr>
          </w:tbl>
          <w:p w:rsidR="008427A7" w:rsidRPr="00C21B88" w:rsidRDefault="008427A7">
            <w:pPr>
              <w:pStyle w:val="a4"/>
              <w:jc w:val="right"/>
              <w:rPr>
                <w:sz w:val="22"/>
              </w:rPr>
            </w:pPr>
            <w:r w:rsidRPr="00C21B88">
              <w:rPr>
                <w:sz w:val="18"/>
              </w:rPr>
              <w:t xml:space="preserve">Σελίδα </w:t>
            </w:r>
            <w:r w:rsidR="00C2752F" w:rsidRPr="00C21B88">
              <w:rPr>
                <w:b/>
                <w:sz w:val="18"/>
              </w:rPr>
              <w:fldChar w:fldCharType="begin"/>
            </w:r>
            <w:r w:rsidRPr="00C21B88">
              <w:rPr>
                <w:b/>
                <w:sz w:val="18"/>
              </w:rPr>
              <w:instrText>PAGE</w:instrText>
            </w:r>
            <w:r w:rsidR="00C2752F" w:rsidRPr="00C21B88">
              <w:rPr>
                <w:b/>
                <w:sz w:val="18"/>
              </w:rPr>
              <w:fldChar w:fldCharType="separate"/>
            </w:r>
            <w:r w:rsidR="00FB24C4">
              <w:rPr>
                <w:b/>
                <w:noProof/>
                <w:sz w:val="18"/>
              </w:rPr>
              <w:t>2</w:t>
            </w:r>
            <w:r w:rsidR="00C2752F" w:rsidRPr="00C21B88">
              <w:rPr>
                <w:b/>
                <w:sz w:val="18"/>
              </w:rPr>
              <w:fldChar w:fldCharType="end"/>
            </w:r>
            <w:r w:rsidRPr="00C21B88">
              <w:rPr>
                <w:sz w:val="18"/>
              </w:rPr>
              <w:t xml:space="preserve"> από </w:t>
            </w:r>
            <w:r w:rsidR="00C2752F" w:rsidRPr="00C21B88">
              <w:rPr>
                <w:b/>
                <w:sz w:val="18"/>
              </w:rPr>
              <w:fldChar w:fldCharType="begin"/>
            </w:r>
            <w:r w:rsidRPr="00C21B88">
              <w:rPr>
                <w:b/>
                <w:sz w:val="18"/>
              </w:rPr>
              <w:instrText>NUMPAGES</w:instrText>
            </w:r>
            <w:r w:rsidR="00C2752F" w:rsidRPr="00C21B88">
              <w:rPr>
                <w:b/>
                <w:sz w:val="18"/>
              </w:rPr>
              <w:fldChar w:fldCharType="separate"/>
            </w:r>
            <w:r w:rsidR="00FB24C4">
              <w:rPr>
                <w:b/>
                <w:noProof/>
                <w:sz w:val="18"/>
              </w:rPr>
              <w:t>2</w:t>
            </w:r>
            <w:r w:rsidR="00C2752F" w:rsidRPr="00C21B88">
              <w:rPr>
                <w:b/>
                <w:sz w:val="18"/>
              </w:rPr>
              <w:fldChar w:fldCharType="end"/>
            </w:r>
          </w:p>
        </w:sdtContent>
      </w:sdt>
    </w:sdtContent>
  </w:sdt>
  <w:p w:rsidR="008427A7" w:rsidRPr="00257974" w:rsidRDefault="008427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7A7" w:rsidRDefault="008427A7" w:rsidP="00705796">
      <w:r>
        <w:separator/>
      </w:r>
    </w:p>
  </w:footnote>
  <w:footnote w:type="continuationSeparator" w:id="1">
    <w:p w:rsidR="008427A7" w:rsidRDefault="008427A7" w:rsidP="00705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7A7" w:rsidRDefault="00FB24C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pt;height:106.45pt">
          <v:imagedata r:id="rId1" o:title="ΑΕΑ_HEAD"/>
        </v:shape>
      </w:pict>
    </w:r>
    <w:r>
      <w:rPr>
        <w:noProof/>
      </w:rPr>
      <w:pict>
        <v:shape id="_x0000_i1026" type="#_x0000_t75" style="width:415.1pt;height:106.45pt">
          <v:imagedata r:id="rId1" o:title="ΑΕΑ_HEAD"/>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7A7" w:rsidRDefault="00C2752F" w:rsidP="00705796">
    <w:pPr>
      <w:pStyle w:val="a3"/>
      <w:ind w:left="-156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8.5pt;height:142.1pt">
          <v:imagedata r:id="rId1" o:title="ΑΕΑ_HEA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E44CA"/>
    <w:multiLevelType w:val="hybridMultilevel"/>
    <w:tmpl w:val="4CB88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2343D04"/>
    <w:multiLevelType w:val="hybridMultilevel"/>
    <w:tmpl w:val="E3DAC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7C15A08"/>
    <w:multiLevelType w:val="hybridMultilevel"/>
    <w:tmpl w:val="67C207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BC91768"/>
    <w:multiLevelType w:val="hybridMultilevel"/>
    <w:tmpl w:val="298062EE"/>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705796"/>
    <w:rsid w:val="0003243B"/>
    <w:rsid w:val="001302E0"/>
    <w:rsid w:val="0015458D"/>
    <w:rsid w:val="001E2147"/>
    <w:rsid w:val="00240F87"/>
    <w:rsid w:val="00257974"/>
    <w:rsid w:val="002817AC"/>
    <w:rsid w:val="00312C23"/>
    <w:rsid w:val="00345855"/>
    <w:rsid w:val="00345CF7"/>
    <w:rsid w:val="0041132C"/>
    <w:rsid w:val="004361A0"/>
    <w:rsid w:val="005F4AFB"/>
    <w:rsid w:val="006D2E6C"/>
    <w:rsid w:val="00705796"/>
    <w:rsid w:val="007B06CC"/>
    <w:rsid w:val="007D24AE"/>
    <w:rsid w:val="008427A7"/>
    <w:rsid w:val="00887F8D"/>
    <w:rsid w:val="008A49F1"/>
    <w:rsid w:val="008D5C7F"/>
    <w:rsid w:val="009153D8"/>
    <w:rsid w:val="0092490D"/>
    <w:rsid w:val="009853DA"/>
    <w:rsid w:val="00A04E2B"/>
    <w:rsid w:val="00A807E7"/>
    <w:rsid w:val="00AE0073"/>
    <w:rsid w:val="00B55267"/>
    <w:rsid w:val="00C21B88"/>
    <w:rsid w:val="00C256A4"/>
    <w:rsid w:val="00C2752F"/>
    <w:rsid w:val="00DB5475"/>
    <w:rsid w:val="00DE0849"/>
    <w:rsid w:val="00DE5C75"/>
    <w:rsid w:val="00E603AF"/>
    <w:rsid w:val="00E61FF1"/>
    <w:rsid w:val="00EA08C2"/>
    <w:rsid w:val="00EC64E2"/>
    <w:rsid w:val="00F01029"/>
    <w:rsid w:val="00FB24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7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796"/>
    <w:pPr>
      <w:tabs>
        <w:tab w:val="center" w:pos="4153"/>
        <w:tab w:val="right" w:pos="8306"/>
      </w:tabs>
    </w:pPr>
  </w:style>
  <w:style w:type="character" w:customStyle="1" w:styleId="Char">
    <w:name w:val="Κεφαλίδα Char"/>
    <w:basedOn w:val="a0"/>
    <w:link w:val="a3"/>
    <w:uiPriority w:val="99"/>
    <w:semiHidden/>
    <w:rsid w:val="00705796"/>
  </w:style>
  <w:style w:type="paragraph" w:styleId="a4">
    <w:name w:val="footer"/>
    <w:basedOn w:val="a"/>
    <w:link w:val="Char0"/>
    <w:uiPriority w:val="99"/>
    <w:unhideWhenUsed/>
    <w:rsid w:val="00705796"/>
    <w:pPr>
      <w:tabs>
        <w:tab w:val="center" w:pos="4153"/>
        <w:tab w:val="right" w:pos="8306"/>
      </w:tabs>
    </w:pPr>
  </w:style>
  <w:style w:type="character" w:customStyle="1" w:styleId="Char0">
    <w:name w:val="Υποσέλιδο Char"/>
    <w:basedOn w:val="a0"/>
    <w:link w:val="a4"/>
    <w:uiPriority w:val="99"/>
    <w:rsid w:val="00705796"/>
  </w:style>
  <w:style w:type="paragraph" w:styleId="a5">
    <w:name w:val="Balloon Text"/>
    <w:basedOn w:val="a"/>
    <w:link w:val="Char1"/>
    <w:uiPriority w:val="99"/>
    <w:semiHidden/>
    <w:unhideWhenUsed/>
    <w:rsid w:val="00705796"/>
    <w:rPr>
      <w:rFonts w:ascii="Tahoma" w:hAnsi="Tahoma" w:cs="Tahoma"/>
      <w:sz w:val="16"/>
      <w:szCs w:val="16"/>
    </w:rPr>
  </w:style>
  <w:style w:type="character" w:customStyle="1" w:styleId="Char1">
    <w:name w:val="Κείμενο πλαισίου Char"/>
    <w:basedOn w:val="a0"/>
    <w:link w:val="a5"/>
    <w:uiPriority w:val="99"/>
    <w:semiHidden/>
    <w:rsid w:val="00705796"/>
    <w:rPr>
      <w:rFonts w:ascii="Tahoma" w:hAnsi="Tahoma" w:cs="Tahoma"/>
      <w:sz w:val="16"/>
      <w:szCs w:val="16"/>
    </w:rPr>
  </w:style>
  <w:style w:type="paragraph" w:styleId="Web">
    <w:name w:val="Normal (Web)"/>
    <w:basedOn w:val="a"/>
    <w:uiPriority w:val="99"/>
    <w:unhideWhenUsed/>
    <w:rsid w:val="00257974"/>
    <w:pPr>
      <w:spacing w:before="100" w:beforeAutospacing="1" w:after="100" w:afterAutospacing="1"/>
    </w:pPr>
  </w:style>
  <w:style w:type="character" w:styleId="a6">
    <w:name w:val="Strong"/>
    <w:uiPriority w:val="22"/>
    <w:qFormat/>
    <w:rsid w:val="00257974"/>
    <w:rPr>
      <w:b/>
      <w:bCs/>
    </w:rPr>
  </w:style>
  <w:style w:type="character" w:styleId="-">
    <w:name w:val="Hyperlink"/>
    <w:uiPriority w:val="99"/>
    <w:unhideWhenUsed/>
    <w:rsid w:val="00257974"/>
    <w:rPr>
      <w:color w:val="0000FF"/>
      <w:u w:val="single"/>
    </w:rPr>
  </w:style>
  <w:style w:type="character" w:styleId="a7">
    <w:name w:val="Emphasis"/>
    <w:qFormat/>
    <w:rsid w:val="00257974"/>
    <w:rPr>
      <w:i/>
      <w:iCs/>
    </w:rPr>
  </w:style>
  <w:style w:type="character" w:styleId="-0">
    <w:name w:val="FollowedHyperlink"/>
    <w:basedOn w:val="a0"/>
    <w:uiPriority w:val="99"/>
    <w:semiHidden/>
    <w:unhideWhenUsed/>
    <w:rsid w:val="00345CF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78634917">
      <w:bodyDiv w:val="1"/>
      <w:marLeft w:val="0"/>
      <w:marRight w:val="0"/>
      <w:marTop w:val="0"/>
      <w:marBottom w:val="0"/>
      <w:divBdr>
        <w:top w:val="none" w:sz="0" w:space="0" w:color="auto"/>
        <w:left w:val="none" w:sz="0" w:space="0" w:color="auto"/>
        <w:bottom w:val="none" w:sz="0" w:space="0" w:color="auto"/>
        <w:right w:val="none" w:sz="0" w:space="0" w:color="auto"/>
      </w:divBdr>
    </w:div>
    <w:div w:id="16981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stynomia.gr/2026/02/03/03-02-2026-neo-apatilo-minyma-gia-dithen-pliromi-trochonomikis-paravasi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378</Words>
  <Characters>2044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officer</cp:lastModifiedBy>
  <cp:revision>19</cp:revision>
  <dcterms:created xsi:type="dcterms:W3CDTF">2024-10-21T10:49:00Z</dcterms:created>
  <dcterms:modified xsi:type="dcterms:W3CDTF">2026-03-11T19:52:00Z</dcterms:modified>
</cp:coreProperties>
</file>