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C2AB6" w14:textId="77777777" w:rsidR="00B77E2F" w:rsidRDefault="00000000" w:rsidP="00042669">
      <w:pPr>
        <w:jc w:val="both"/>
      </w:pPr>
      <w:r>
        <w:pict w14:anchorId="27BA075C">
          <v:rect id="_x0000_i1025" style="width:0;height:1.5pt" o:hralign="center" o:hrstd="t" o:hr="t" fillcolor="#a0a0a0" stroked="f"/>
        </w:pict>
      </w:r>
    </w:p>
    <w:p w14:paraId="6A5F3107" w14:textId="77777777" w:rsidR="00B77E2F" w:rsidRDefault="00581E5C" w:rsidP="004648E0">
      <w:pPr>
        <w:spacing w:after="120"/>
        <w:jc w:val="center"/>
      </w:pPr>
      <w:r>
        <w:rPr>
          <w:b/>
          <w:bCs/>
        </w:rPr>
        <w:t>ΔΕΛΤΙΟ ΤΥΠΟΥ</w:t>
      </w:r>
    </w:p>
    <w:p w14:paraId="60E8BA20" w14:textId="3054FCA7" w:rsidR="00B77E2F" w:rsidRDefault="00581E5C" w:rsidP="004648E0">
      <w:pPr>
        <w:spacing w:after="120"/>
        <w:jc w:val="center"/>
        <w:rPr>
          <w:b/>
          <w:bCs/>
        </w:rPr>
      </w:pPr>
      <w:r>
        <w:rPr>
          <w:b/>
          <w:bCs/>
        </w:rPr>
        <w:t>Απολογιστική Ημερίδα του Έργου «ΑΡΙΣΤΕΙΑ» στο Ιόνιο Πανεπιστήμιο</w:t>
      </w:r>
    </w:p>
    <w:p w14:paraId="4D246652" w14:textId="727DDD2E" w:rsidR="27FA2302" w:rsidRPr="00F31A48" w:rsidRDefault="00581E5C" w:rsidP="004648E0">
      <w:pPr>
        <w:spacing w:after="120"/>
        <w:jc w:val="both"/>
      </w:pPr>
      <w:r>
        <w:t>Στις 19 Φεβρουαρίου 2026, το Ιόνιο Πανεπιστήμιο φιλοξένησε την απολογιστική ημερίδα του έργου «</w:t>
      </w:r>
      <w:r w:rsidRPr="1875C197">
        <w:rPr>
          <w:i/>
          <w:iCs/>
        </w:rPr>
        <w:t>Στρατηγικό Πλάνο Έρευνας για την Ενίσχυση και Ανάπτυξη της Αριστείας και Καινοτομίας στο Ιόνιο Πανεπιστήμιο</w:t>
      </w:r>
      <w:r>
        <w:t>» – ένα ταξίδι 1</w:t>
      </w:r>
      <w:r w:rsidR="3C8A1830">
        <w:t>8</w:t>
      </w:r>
      <w:r>
        <w:t xml:space="preserve"> μηνών που μετέτρεψε ερευνητικές ιδέες σε υποδομές, δεξιότητες και συνεργασίες με απτό αντίκτυπο. Η εκδήλωση</w:t>
      </w:r>
      <w:r w:rsidR="005E30F9">
        <w:t>, στο πλαίσιο της δράσης SUB.2 «Πανεπιστήμια Αριστείας» που χρηματοδοτείται από το Ταμείο Ανάκαμψης και Ανθεκτικότητας «Ελλάδα 2.0»</w:t>
      </w:r>
      <w:r w:rsidR="00440835">
        <w:t>,</w:t>
      </w:r>
      <w:r>
        <w:t xml:space="preserve"> πραγματοποιήθηκε στο Κτήριο της </w:t>
      </w:r>
      <w:r w:rsidR="00332B4C">
        <w:t xml:space="preserve">ακαδημαϊκής </w:t>
      </w:r>
      <w:r>
        <w:t>Βιβλιοθήκης</w:t>
      </w:r>
      <w:r w:rsidR="00332B4C">
        <w:t xml:space="preserve"> του ιδρύματος</w:t>
      </w:r>
      <w:r>
        <w:t xml:space="preserve"> (Ιωάννου Θεοτόκη 72, Κέρκυρα)</w:t>
      </w:r>
      <w:r w:rsidR="000B14EF">
        <w:t xml:space="preserve">. </w:t>
      </w:r>
    </w:p>
    <w:p w14:paraId="4D246653" w14:textId="27EB1CFF" w:rsidR="27FA2302" w:rsidRDefault="00581E5C" w:rsidP="004648E0">
      <w:pPr>
        <w:spacing w:after="120"/>
        <w:jc w:val="both"/>
      </w:pPr>
      <w:r>
        <w:t xml:space="preserve">Η ημέρα ξεκίνησε με </w:t>
      </w:r>
      <w:r w:rsidRPr="000B14EF">
        <w:rPr>
          <w:b/>
          <w:bCs/>
        </w:rPr>
        <w:t xml:space="preserve">επισκέψεις σε ερευνητικά εργαστήρια </w:t>
      </w:r>
      <w:r w:rsidR="000B14EF" w:rsidRPr="000B14EF">
        <w:rPr>
          <w:b/>
          <w:bCs/>
        </w:rPr>
        <w:t xml:space="preserve">τμημάτων </w:t>
      </w:r>
      <w:r w:rsidRPr="000B14EF">
        <w:rPr>
          <w:b/>
          <w:bCs/>
        </w:rPr>
        <w:t xml:space="preserve">του </w:t>
      </w:r>
      <w:r w:rsidR="000B14EF" w:rsidRPr="000B14EF">
        <w:rPr>
          <w:b/>
          <w:bCs/>
        </w:rPr>
        <w:t xml:space="preserve">Ιονίου </w:t>
      </w:r>
      <w:r w:rsidRPr="000B14EF">
        <w:rPr>
          <w:b/>
          <w:bCs/>
        </w:rPr>
        <w:t>Πανεπιστημίου</w:t>
      </w:r>
      <w:r>
        <w:t xml:space="preserve"> από εκπροσώπους φορέων καινοτομίας</w:t>
      </w:r>
      <w:r w:rsidR="005E75DA">
        <w:t>.</w:t>
      </w:r>
      <w:r>
        <w:t xml:space="preserve"> </w:t>
      </w:r>
      <w:r w:rsidR="00C736F8">
        <w:t>Τις εργασίες της ημερίδας</w:t>
      </w:r>
      <w:r w:rsidR="005E75DA">
        <w:t xml:space="preserve"> </w:t>
      </w:r>
      <w:r w:rsidR="00C736F8">
        <w:t xml:space="preserve">χαιρέτισε ο </w:t>
      </w:r>
      <w:r>
        <w:t>Πρύτανη</w:t>
      </w:r>
      <w:r w:rsidR="00C736F8">
        <w:t>ς</w:t>
      </w:r>
      <w:r w:rsidR="008C1C78">
        <w:t xml:space="preserve"> </w:t>
      </w:r>
      <w:r w:rsidR="00C736F8">
        <w:t>του Ιονίου Πανεπιστημίου, Κ</w:t>
      </w:r>
      <w:r w:rsidR="008C1C78">
        <w:t>αθ</w:t>
      </w:r>
      <w:r w:rsidR="00C736F8">
        <w:t xml:space="preserve">ηγητής Ανδρέας </w:t>
      </w:r>
      <w:proofErr w:type="spellStart"/>
      <w:r w:rsidR="00C736F8">
        <w:t>Φώρος</w:t>
      </w:r>
      <w:proofErr w:type="spellEnd"/>
      <w:r>
        <w:t xml:space="preserve">. Στην Α΄ Συνεδρία, αφιερωμένη στην </w:t>
      </w:r>
      <w:r>
        <w:rPr>
          <w:b/>
          <w:bCs/>
        </w:rPr>
        <w:t>Ενίσχυση της Ερευνητικής Αριστείας</w:t>
      </w:r>
      <w:r>
        <w:t xml:space="preserve">, παρουσιάστηκαν τα αποτελέσματα του έργου </w:t>
      </w:r>
      <w:r w:rsidR="00C736F8">
        <w:t xml:space="preserve">από τον Αντιπρύτανη Έρευνας, Καινοτομίας και Δια Βίου Μάθησης, Καθηγητή </w:t>
      </w:r>
      <w:r w:rsidR="00651CDD">
        <w:t>Εμμανουήλ</w:t>
      </w:r>
      <w:r w:rsidR="00C736F8">
        <w:t xml:space="preserve"> </w:t>
      </w:r>
      <w:proofErr w:type="spellStart"/>
      <w:r w:rsidR="00C736F8">
        <w:t>Μάγκο</w:t>
      </w:r>
      <w:proofErr w:type="spellEnd"/>
      <w:r w:rsidR="00D023ED">
        <w:t xml:space="preserve">. </w:t>
      </w:r>
      <w:r w:rsidR="00617685">
        <w:t xml:space="preserve">Το φυσικό αντικείμενο του έργου </w:t>
      </w:r>
      <w:proofErr w:type="spellStart"/>
      <w:r w:rsidR="00617685">
        <w:t>περιελάμβανε</w:t>
      </w:r>
      <w:proofErr w:type="spellEnd"/>
      <w:r w:rsidR="00617685">
        <w:t xml:space="preserve"> τον </w:t>
      </w:r>
      <w:r>
        <w:t xml:space="preserve">εξοπλισμό 22 θεσμοθετημένων ερευνητικών εργαστηρίων </w:t>
      </w:r>
      <w:r w:rsidR="00617685">
        <w:t xml:space="preserve">από </w:t>
      </w:r>
      <w:r w:rsidR="00B468B7">
        <w:t xml:space="preserve">οκτώ τμήματα του </w:t>
      </w:r>
      <w:r w:rsidR="00617685">
        <w:t>ιδρύματος</w:t>
      </w:r>
      <w:r w:rsidR="00B468B7">
        <w:t xml:space="preserve"> σε τρία νησιά</w:t>
      </w:r>
      <w:r w:rsidR="00C07648">
        <w:t>, καθώς και πλήθος δράσεων δικτύωσης και διεπιστημονικών ερευνητικών συνεργασιών</w:t>
      </w:r>
      <w:r w:rsidR="001521CE">
        <w:t xml:space="preserve">. </w:t>
      </w:r>
      <w:r w:rsidR="00B468B7">
        <w:t>Κατά τη</w:t>
      </w:r>
      <w:r w:rsidR="001521CE">
        <w:t xml:space="preserve"> συνεδρία</w:t>
      </w:r>
      <w:r w:rsidR="00B468B7">
        <w:t>,</w:t>
      </w:r>
      <w:r w:rsidR="001521CE">
        <w:t xml:space="preserve"> </w:t>
      </w:r>
      <w:r>
        <w:t xml:space="preserve">διευθυντές εργαστηρίων </w:t>
      </w:r>
      <w:r w:rsidR="00B468B7">
        <w:t xml:space="preserve">από τα </w:t>
      </w:r>
      <w:r w:rsidR="00651CDD">
        <w:t xml:space="preserve">εργαστήρια </w:t>
      </w:r>
      <w:r>
        <w:t xml:space="preserve">μοιράστηκαν τις εμπειρίες τους, με συντονισμό του </w:t>
      </w:r>
      <w:proofErr w:type="spellStart"/>
      <w:r>
        <w:t>καθ</w:t>
      </w:r>
      <w:proofErr w:type="spellEnd"/>
      <w:r>
        <w:t xml:space="preserve">. Παναγιώτη </w:t>
      </w:r>
      <w:proofErr w:type="spellStart"/>
      <w:r>
        <w:t>Κουρουθανάση</w:t>
      </w:r>
      <w:proofErr w:type="spellEnd"/>
      <w:r>
        <w:t>.</w:t>
      </w:r>
    </w:p>
    <w:p w14:paraId="5D37AEE7" w14:textId="1E21E2A2" w:rsidR="00B77E2F" w:rsidRDefault="00581E5C" w:rsidP="27FA2302">
      <w:pPr>
        <w:jc w:val="both"/>
      </w:pPr>
      <w:r>
        <w:t xml:space="preserve">Η Β΄ Συνεδρία εστίασε στην </w:t>
      </w:r>
      <w:r>
        <w:rPr>
          <w:b/>
          <w:bCs/>
        </w:rPr>
        <w:t>Ερευνητική Καινοτομία και Επιχειρηματική Ωρίμανση</w:t>
      </w:r>
      <w:r>
        <w:t xml:space="preserve">. Μετά την παρουσίαση των δράσεων καινοτομίας από τον </w:t>
      </w:r>
      <w:r w:rsidR="00651CDD">
        <w:t>Α</w:t>
      </w:r>
      <w:r>
        <w:t>ναπλ</w:t>
      </w:r>
      <w:r w:rsidR="00651CDD">
        <w:t>ηρωτή</w:t>
      </w:r>
      <w:r>
        <w:t xml:space="preserve"> </w:t>
      </w:r>
      <w:r w:rsidR="00651CDD">
        <w:t>Καθηγητή</w:t>
      </w:r>
      <w:r>
        <w:t xml:space="preserve"> Θεμιστοκλή Έξαρχο, τον λόγο πήραν επιχειρηματικές και ερευνητικές ομάδες του Ιδρύματος – φοιτητές και ερευνητές που μετέτρεψαν ιδέες σε πρωτότυπα επιχειρηματικά πλάνα. Ο συντονισμός πραγματοποιήθηκε από τον </w:t>
      </w:r>
      <w:r w:rsidR="008A0BCE">
        <w:t>Ε</w:t>
      </w:r>
      <w:r>
        <w:t>π</w:t>
      </w:r>
      <w:r w:rsidR="008A0BCE">
        <w:t>ίκουρο</w:t>
      </w:r>
      <w:r>
        <w:t xml:space="preserve"> </w:t>
      </w:r>
      <w:r w:rsidR="008A0BCE">
        <w:t>Κ</w:t>
      </w:r>
      <w:r>
        <w:t>αθ</w:t>
      </w:r>
      <w:r w:rsidR="008A0BCE">
        <w:t>ηγητή</w:t>
      </w:r>
      <w:r>
        <w:t xml:space="preserve"> </w:t>
      </w:r>
      <w:proofErr w:type="spellStart"/>
      <w:r>
        <w:t>Ναούμ</w:t>
      </w:r>
      <w:proofErr w:type="spellEnd"/>
      <w:r>
        <w:t xml:space="preserve"> Μυλωνά και τ</w:t>
      </w:r>
      <w:r w:rsidR="0072593A">
        <w:t>ην επιστημονική συνεργάτιδα του έργου, κα.</w:t>
      </w:r>
      <w:r>
        <w:t xml:space="preserve"> Φαίη Ορφανού (Science2Business).</w:t>
      </w:r>
    </w:p>
    <w:p w14:paraId="5D37AEE8" w14:textId="56BC1F21" w:rsidR="00B77E2F" w:rsidRDefault="0072593A" w:rsidP="004648E0">
      <w:pPr>
        <w:spacing w:after="120"/>
        <w:jc w:val="both"/>
      </w:pPr>
      <w:r>
        <w:t>Αποκορύφωμα της εκδήλωσης αποτέλεσε</w:t>
      </w:r>
      <w:r w:rsidR="00581E5C">
        <w:t xml:space="preserve"> η Γ΄ Συνεδρία: μια ζωντανή συζήτηση στρογγυλής τραπέζης με θέμα «</w:t>
      </w:r>
      <w:r w:rsidR="00581E5C">
        <w:rPr>
          <w:b/>
          <w:bCs/>
        </w:rPr>
        <w:t>Το Οικοσύστημα Έρευνας και Καινοτομίας στο Ιόνιο: Στρατηγικές και Συνεργασίες Ανάπτυξης</w:t>
      </w:r>
      <w:r w:rsidR="00581E5C">
        <w:t>». Γύρω από το τραπέζι</w:t>
      </w:r>
      <w:r w:rsidR="00A271CD">
        <w:t xml:space="preserve"> </w:t>
      </w:r>
      <w:r w:rsidR="00581E5C">
        <w:t xml:space="preserve">βρέθηκαν ο </w:t>
      </w:r>
      <w:r w:rsidR="00581E5C">
        <w:rPr>
          <w:b/>
          <w:bCs/>
        </w:rPr>
        <w:t>Νικόλαος Μυλωνάς</w:t>
      </w:r>
      <w:r w:rsidR="00581E5C">
        <w:t xml:space="preserve"> (</w:t>
      </w:r>
      <w:proofErr w:type="spellStart"/>
      <w:r w:rsidR="00581E5C">
        <w:t>Ομότ</w:t>
      </w:r>
      <w:proofErr w:type="spellEnd"/>
      <w:r w:rsidR="00581E5C">
        <w:t xml:space="preserve">. Καθηγητής, Πρόεδρος Συντονιστικής Ομάδας ΜΕΤΕΧ), η </w:t>
      </w:r>
      <w:r w:rsidR="00581E5C">
        <w:rPr>
          <w:b/>
          <w:bCs/>
        </w:rPr>
        <w:t>Αλεξάνδρα Σαρμά</w:t>
      </w:r>
      <w:r w:rsidR="00581E5C">
        <w:t xml:space="preserve"> (Δ/</w:t>
      </w:r>
      <w:proofErr w:type="spellStart"/>
      <w:r w:rsidR="00581E5C">
        <w:t>νουσα</w:t>
      </w:r>
      <w:proofErr w:type="spellEnd"/>
      <w:r w:rsidR="00581E5C">
        <w:t xml:space="preserve"> Σύμβουλος, </w:t>
      </w:r>
      <w:proofErr w:type="spellStart"/>
      <w:r w:rsidR="00581E5C">
        <w:t>Orange</w:t>
      </w:r>
      <w:proofErr w:type="spellEnd"/>
      <w:r w:rsidR="00581E5C">
        <w:t xml:space="preserve"> </w:t>
      </w:r>
      <w:proofErr w:type="spellStart"/>
      <w:r w:rsidR="00581E5C">
        <w:t>Grove</w:t>
      </w:r>
      <w:proofErr w:type="spellEnd"/>
      <w:r w:rsidR="00581E5C">
        <w:t xml:space="preserve">), ο </w:t>
      </w:r>
      <w:r w:rsidR="00581E5C">
        <w:rPr>
          <w:b/>
          <w:bCs/>
        </w:rPr>
        <w:t xml:space="preserve">Δημήτρης </w:t>
      </w:r>
      <w:proofErr w:type="spellStart"/>
      <w:r w:rsidR="00581E5C">
        <w:rPr>
          <w:b/>
          <w:bCs/>
        </w:rPr>
        <w:t>Βέργαδος</w:t>
      </w:r>
      <w:proofErr w:type="spellEnd"/>
      <w:r w:rsidR="00581E5C">
        <w:t xml:space="preserve"> (Καθηγητής Παν. Πειραιώς, Πρόεδρος Γ.Σ. του ΕΛ.ΙΔ.Ε.Κ.), ο </w:t>
      </w:r>
      <w:r w:rsidR="00581E5C">
        <w:rPr>
          <w:b/>
          <w:bCs/>
        </w:rPr>
        <w:t>Νικόλαος Βογιατζής</w:t>
      </w:r>
      <w:r w:rsidR="00581E5C">
        <w:t xml:space="preserve"> (</w:t>
      </w:r>
      <w:proofErr w:type="spellStart"/>
      <w:r w:rsidR="00581E5C">
        <w:t>Corallia</w:t>
      </w:r>
      <w:proofErr w:type="spellEnd"/>
      <w:r w:rsidR="00581E5C">
        <w:t xml:space="preserve"> </w:t>
      </w:r>
      <w:proofErr w:type="spellStart"/>
      <w:r w:rsidR="00581E5C">
        <w:t>Ventures</w:t>
      </w:r>
      <w:proofErr w:type="spellEnd"/>
      <w:r w:rsidR="00581E5C">
        <w:t xml:space="preserve">), η </w:t>
      </w:r>
      <w:r w:rsidR="00581E5C">
        <w:rPr>
          <w:b/>
          <w:bCs/>
        </w:rPr>
        <w:t>Φαίη Ορφανού</w:t>
      </w:r>
      <w:r w:rsidR="00581E5C">
        <w:t xml:space="preserve"> (Science2Business), </w:t>
      </w:r>
      <w:r w:rsidR="00331DE7">
        <w:t xml:space="preserve">καθώς και </w:t>
      </w:r>
      <w:r w:rsidR="00581E5C">
        <w:t xml:space="preserve">ο </w:t>
      </w:r>
      <w:r w:rsidR="00581E5C">
        <w:rPr>
          <w:b/>
          <w:bCs/>
        </w:rPr>
        <w:t xml:space="preserve">Κωνσταντίνος </w:t>
      </w:r>
      <w:proofErr w:type="spellStart"/>
      <w:r w:rsidR="00581E5C">
        <w:rPr>
          <w:b/>
          <w:bCs/>
        </w:rPr>
        <w:t>Μουζακίτης</w:t>
      </w:r>
      <w:proofErr w:type="spellEnd"/>
      <w:r w:rsidR="00581E5C">
        <w:t xml:space="preserve"> (Πρόεδρος Επιμελητηρίου Κέρκυρας</w:t>
      </w:r>
      <w:r w:rsidR="000B14EF">
        <w:t>)</w:t>
      </w:r>
      <w:r w:rsidR="00581E5C">
        <w:t xml:space="preserve">, με συντονισμό της </w:t>
      </w:r>
      <w:r w:rsidR="00A271CD" w:rsidRPr="00A271CD">
        <w:t>Διευθύντρια</w:t>
      </w:r>
      <w:r w:rsidR="00A271CD">
        <w:t>ς</w:t>
      </w:r>
      <w:r w:rsidR="00A271CD" w:rsidRPr="00A271CD">
        <w:t xml:space="preserve"> </w:t>
      </w:r>
      <w:r w:rsidR="00A271CD">
        <w:t xml:space="preserve">του </w:t>
      </w:r>
      <w:r w:rsidR="00A271CD" w:rsidRPr="00A271CD">
        <w:t>Κέντρου Καινοτομίας &amp; Επιχειρηματικότητας Ιονίου Πανεπιστημίου</w:t>
      </w:r>
      <w:r w:rsidR="00A271CD">
        <w:t xml:space="preserve">, </w:t>
      </w:r>
      <w:r w:rsidR="00BD3CB6">
        <w:t>Κ</w:t>
      </w:r>
      <w:r w:rsidR="00581E5C">
        <w:t>αθ</w:t>
      </w:r>
      <w:r w:rsidR="00BD3CB6">
        <w:t>ηγήτριας</w:t>
      </w:r>
      <w:r w:rsidR="00581E5C">
        <w:t xml:space="preserve"> Αδαμαντίας </w:t>
      </w:r>
      <w:proofErr w:type="spellStart"/>
      <w:r w:rsidR="00581E5C">
        <w:t>Πατέλη</w:t>
      </w:r>
      <w:proofErr w:type="spellEnd"/>
      <w:r w:rsidR="00581E5C">
        <w:t>.</w:t>
      </w:r>
    </w:p>
    <w:p w14:paraId="5D37AEE9" w14:textId="4E80AA82" w:rsidR="00B77E2F" w:rsidRDefault="00581E5C" w:rsidP="004648E0">
      <w:pPr>
        <w:spacing w:after="120"/>
        <w:jc w:val="both"/>
      </w:pPr>
      <w:r>
        <w:t>Η ημερίδα ανέδειξε ότι η «Αριστεία» δεν αποτέλεσε απλώς ένα χρηματοδοτούμενο πρόγραμμα, αλλά αφετηρία για τη δημιουργία ενός βιώσιμου οικοσυστήματος έρευνας, καινοτομίας και εξωστρέφειας στα Ιόνια Νησιά – ένα οικοσύστημα που πλέον στέκεται στα πόδια του και ετοιμάζεται για τα επόμενα βήματα.</w:t>
      </w:r>
    </w:p>
    <w:p w14:paraId="0708EFA8" w14:textId="70121665" w:rsidR="00B77E2F" w:rsidRDefault="00581E5C" w:rsidP="1875C197">
      <w:pPr>
        <w:spacing w:after="120"/>
        <w:jc w:val="both"/>
      </w:pPr>
      <w:r>
        <w:t>Η εκδήλωση μεταδόθηκε ζωντανά και είναι διαθέσιμη μέσω τ</w:t>
      </w:r>
      <w:r w:rsidR="241476BD">
        <w:t xml:space="preserve">ης πλατφόρμας </w:t>
      </w:r>
      <w:proofErr w:type="spellStart"/>
      <w:r>
        <w:t>YouTube</w:t>
      </w:r>
      <w:proofErr w:type="spellEnd"/>
      <w:r w:rsidR="22E35A78">
        <w:t xml:space="preserve"> στη διεύθυνση</w:t>
      </w:r>
      <w:r>
        <w:t xml:space="preserve">: </w:t>
      </w:r>
      <w:hyperlink r:id="rId7">
        <w:r w:rsidR="00B77E2F" w:rsidRPr="1875C197">
          <w:rPr>
            <w:rStyle w:val="-"/>
          </w:rPr>
          <w:t>https://youtube.com/live/RkwyKUDkWec?feature=share</w:t>
        </w:r>
      </w:hyperlink>
    </w:p>
    <w:p w14:paraId="5EB1A36C" w14:textId="6EF9C892" w:rsidR="00B77E2F" w:rsidRDefault="00581E5C" w:rsidP="27FA2302">
      <w:pPr>
        <w:jc w:val="both"/>
      </w:pPr>
      <w:r>
        <w:lastRenderedPageBreak/>
        <w:t xml:space="preserve">Για περισσότερες πληροφορίες, μπορείτε να επικοινωνείτε με το </w:t>
      </w:r>
      <w:r w:rsidRPr="1875C197">
        <w:rPr>
          <w:b/>
          <w:bCs/>
        </w:rPr>
        <w:t>Κέντρο Καινοτομίας και Επιχειρηματικότητας - Ιόνιο Πανεπιστήμιο</w:t>
      </w:r>
      <w:r w:rsidR="171356AF" w:rsidRPr="1875C197">
        <w:rPr>
          <w:b/>
          <w:bCs/>
        </w:rPr>
        <w:t xml:space="preserve"> </w:t>
      </w:r>
      <w:r w:rsidR="171356AF">
        <w:t>(</w:t>
      </w:r>
      <w:hyperlink r:id="rId8">
        <w:r w:rsidR="00637381">
          <w:t>centrinno@ionio.gr</w:t>
        </w:r>
        <w:r w:rsidR="638258D3">
          <w:t>).</w:t>
        </w:r>
      </w:hyperlink>
      <w:r w:rsidR="00883996">
        <w:t>0</w:t>
      </w:r>
    </w:p>
    <w:p w14:paraId="6229CA38" w14:textId="5C43277E" w:rsidR="009F46AA" w:rsidRPr="00E6252F" w:rsidRDefault="00E6252F" w:rsidP="27FA2302">
      <w:pPr>
        <w:jc w:val="both"/>
        <w:rPr>
          <w:rStyle w:val="-"/>
          <w:lang w:val="en-US"/>
        </w:rPr>
      </w:pPr>
      <w:r>
        <w:rPr>
          <w:noProof/>
        </w:rPr>
        <w:drawing>
          <wp:inline distT="0" distB="0" distL="0" distR="0" wp14:anchorId="5496ECF9" wp14:editId="17FF855C">
            <wp:extent cx="5274310" cy="2378075"/>
            <wp:effectExtent l="0" t="0" r="2540" b="3175"/>
            <wp:docPr id="36740130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DF73B" wp14:editId="6A569E30">
            <wp:extent cx="5274310" cy="2378075"/>
            <wp:effectExtent l="0" t="0" r="2540" b="3175"/>
            <wp:docPr id="55384245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0E8E9" wp14:editId="79298885">
            <wp:extent cx="4610100" cy="6146985"/>
            <wp:effectExtent l="0" t="0" r="0" b="6350"/>
            <wp:docPr id="187421196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1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40822" wp14:editId="19D177CC">
            <wp:extent cx="5274310" cy="7037705"/>
            <wp:effectExtent l="0" t="0" r="2540" b="0"/>
            <wp:docPr id="185710268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43953" w14:textId="77777777" w:rsidR="00637381" w:rsidRDefault="00637381" w:rsidP="27FA2302">
      <w:pPr>
        <w:jc w:val="both"/>
        <w:rPr>
          <w:rStyle w:val="-"/>
        </w:rPr>
      </w:pPr>
    </w:p>
    <w:p w14:paraId="17BBF13B" w14:textId="7C6CCE03" w:rsidR="27FA2302" w:rsidRDefault="00A21C75" w:rsidP="27FA2302">
      <w:pPr>
        <w:jc w:val="both"/>
      </w:pPr>
      <w:r>
        <w:rPr>
          <w:noProof/>
        </w:rPr>
        <w:lastRenderedPageBreak/>
        <w:drawing>
          <wp:inline distT="0" distB="0" distL="0" distR="0" wp14:anchorId="73D35A29" wp14:editId="1A342515">
            <wp:extent cx="5274310" cy="3952875"/>
            <wp:effectExtent l="0" t="0" r="2540" b="9525"/>
            <wp:docPr id="120540574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55FC37" wp14:editId="46168E1C">
            <wp:extent cx="5274310" cy="2378075"/>
            <wp:effectExtent l="0" t="0" r="2540" b="3175"/>
            <wp:docPr id="141864292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9A47F" wp14:editId="580EAD2D">
            <wp:extent cx="5274310" cy="2378075"/>
            <wp:effectExtent l="0" t="0" r="2540" b="3175"/>
            <wp:docPr id="1182716747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E85FCD" wp14:editId="1103DFD4">
            <wp:extent cx="4635500" cy="6177504"/>
            <wp:effectExtent l="0" t="0" r="0" b="0"/>
            <wp:docPr id="1903335581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93" cy="618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35F">
        <w:rPr>
          <w:noProof/>
        </w:rPr>
        <w:drawing>
          <wp:inline distT="0" distB="0" distL="0" distR="0" wp14:anchorId="10ADEDC0" wp14:editId="14DF5D65">
            <wp:extent cx="5274310" cy="2378075"/>
            <wp:effectExtent l="0" t="0" r="2540" b="3175"/>
            <wp:docPr id="1574437863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89193" w14:textId="4EC1206F" w:rsidR="00CF72EB" w:rsidRDefault="00CF72EB" w:rsidP="27FA2302">
      <w:pPr>
        <w:jc w:val="both"/>
      </w:pPr>
      <w:r>
        <w:rPr>
          <w:noProof/>
        </w:rPr>
        <w:lastRenderedPageBreak/>
        <w:drawing>
          <wp:inline distT="0" distB="0" distL="0" distR="0" wp14:anchorId="62062454" wp14:editId="50743342">
            <wp:extent cx="5270500" cy="2374900"/>
            <wp:effectExtent l="0" t="0" r="6350" b="6350"/>
            <wp:docPr id="70865446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72EB">
      <w:head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FA1D0" w14:textId="77777777" w:rsidR="00AC24E5" w:rsidRDefault="00AC24E5" w:rsidP="00B77E2F">
      <w:pPr>
        <w:spacing w:after="0" w:line="240" w:lineRule="auto"/>
      </w:pPr>
      <w:r>
        <w:separator/>
      </w:r>
    </w:p>
  </w:endnote>
  <w:endnote w:type="continuationSeparator" w:id="0">
    <w:p w14:paraId="2B482827" w14:textId="77777777" w:rsidR="00AC24E5" w:rsidRDefault="00AC24E5" w:rsidP="00B77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8A0DF" w14:textId="77777777" w:rsidR="00AC24E5" w:rsidRDefault="00AC24E5" w:rsidP="00B77E2F">
      <w:pPr>
        <w:spacing w:after="0" w:line="240" w:lineRule="auto"/>
      </w:pPr>
      <w:r>
        <w:separator/>
      </w:r>
    </w:p>
  </w:footnote>
  <w:footnote w:type="continuationSeparator" w:id="0">
    <w:p w14:paraId="7C09FC60" w14:textId="77777777" w:rsidR="00AC24E5" w:rsidRDefault="00AC24E5" w:rsidP="00B77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6A817" w14:textId="3E8416EF" w:rsidR="00B77E2F" w:rsidRDefault="00B77E2F">
    <w:pPr>
      <w:pStyle w:val="aa"/>
    </w:pPr>
    <w:r w:rsidRPr="00B77E2F">
      <w:rPr>
        <w:noProof/>
      </w:rPr>
      <w:drawing>
        <wp:anchor distT="0" distB="0" distL="114300" distR="114300" simplePos="0" relativeHeight="251657216" behindDoc="0" locked="0" layoutInCell="1" allowOverlap="1" wp14:anchorId="22383BE3" wp14:editId="7E9B9A3A">
          <wp:simplePos x="0" y="0"/>
          <wp:positionH relativeFrom="column">
            <wp:posOffset>3268980</wp:posOffset>
          </wp:positionH>
          <wp:positionV relativeFrom="paragraph">
            <wp:posOffset>-258445</wp:posOffset>
          </wp:positionV>
          <wp:extent cx="2154555" cy="612140"/>
          <wp:effectExtent l="0" t="0" r="0" b="0"/>
          <wp:wrapNone/>
          <wp:docPr id="481574687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4555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77E2F">
      <w:rPr>
        <w:noProof/>
      </w:rPr>
      <w:drawing>
        <wp:anchor distT="0" distB="0" distL="114300" distR="114300" simplePos="0" relativeHeight="251658240" behindDoc="0" locked="0" layoutInCell="1" allowOverlap="1" wp14:anchorId="0B6E02CE" wp14:editId="43993D52">
          <wp:simplePos x="0" y="0"/>
          <wp:positionH relativeFrom="column">
            <wp:posOffset>-13914</wp:posOffset>
          </wp:positionH>
          <wp:positionV relativeFrom="paragraph">
            <wp:posOffset>-258339</wp:posOffset>
          </wp:positionV>
          <wp:extent cx="599653" cy="612251"/>
          <wp:effectExtent l="0" t="0" r="0" b="0"/>
          <wp:wrapNone/>
          <wp:docPr id="58587213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653" cy="612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C31B3"/>
    <w:multiLevelType w:val="multilevel"/>
    <w:tmpl w:val="B3ECD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157245"/>
    <w:multiLevelType w:val="multilevel"/>
    <w:tmpl w:val="385E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8757853">
    <w:abstractNumId w:val="1"/>
  </w:num>
  <w:num w:numId="2" w16cid:durableId="1365981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E2F"/>
    <w:rsid w:val="00036268"/>
    <w:rsid w:val="00042669"/>
    <w:rsid w:val="000601DD"/>
    <w:rsid w:val="00066F1D"/>
    <w:rsid w:val="00090886"/>
    <w:rsid w:val="000B14EF"/>
    <w:rsid w:val="000B791A"/>
    <w:rsid w:val="000C47D9"/>
    <w:rsid w:val="001521CE"/>
    <w:rsid w:val="00185D08"/>
    <w:rsid w:val="001B10A7"/>
    <w:rsid w:val="002265DE"/>
    <w:rsid w:val="00254F75"/>
    <w:rsid w:val="00261880"/>
    <w:rsid w:val="00306D71"/>
    <w:rsid w:val="00316D00"/>
    <w:rsid w:val="00331DE7"/>
    <w:rsid w:val="00332B4C"/>
    <w:rsid w:val="00440835"/>
    <w:rsid w:val="0046469F"/>
    <w:rsid w:val="004648E0"/>
    <w:rsid w:val="004D035F"/>
    <w:rsid w:val="00581E5C"/>
    <w:rsid w:val="0059283E"/>
    <w:rsid w:val="005E30F9"/>
    <w:rsid w:val="005E75DA"/>
    <w:rsid w:val="006072F9"/>
    <w:rsid w:val="00617685"/>
    <w:rsid w:val="00637381"/>
    <w:rsid w:val="00651CDD"/>
    <w:rsid w:val="00661508"/>
    <w:rsid w:val="00697F1F"/>
    <w:rsid w:val="0072593A"/>
    <w:rsid w:val="007A38C1"/>
    <w:rsid w:val="007C7B71"/>
    <w:rsid w:val="00823FF1"/>
    <w:rsid w:val="00845F7C"/>
    <w:rsid w:val="00860D2A"/>
    <w:rsid w:val="00861FBC"/>
    <w:rsid w:val="00883996"/>
    <w:rsid w:val="008A0BCE"/>
    <w:rsid w:val="008C1C78"/>
    <w:rsid w:val="008F34DE"/>
    <w:rsid w:val="009F46AA"/>
    <w:rsid w:val="009F5D64"/>
    <w:rsid w:val="00A21C75"/>
    <w:rsid w:val="00A271CD"/>
    <w:rsid w:val="00A308B7"/>
    <w:rsid w:val="00AA0037"/>
    <w:rsid w:val="00AC24E5"/>
    <w:rsid w:val="00B468B7"/>
    <w:rsid w:val="00B77E2F"/>
    <w:rsid w:val="00BD3CB6"/>
    <w:rsid w:val="00C07648"/>
    <w:rsid w:val="00C736F8"/>
    <w:rsid w:val="00C756A3"/>
    <w:rsid w:val="00CF72EB"/>
    <w:rsid w:val="00D023ED"/>
    <w:rsid w:val="00D27151"/>
    <w:rsid w:val="00DB42CF"/>
    <w:rsid w:val="00E12EAC"/>
    <w:rsid w:val="00E6252F"/>
    <w:rsid w:val="00E77A90"/>
    <w:rsid w:val="00F31A48"/>
    <w:rsid w:val="00F61686"/>
    <w:rsid w:val="00F701DD"/>
    <w:rsid w:val="00F91E3E"/>
    <w:rsid w:val="053E7AD4"/>
    <w:rsid w:val="0B0D9FDD"/>
    <w:rsid w:val="0B5CD4C2"/>
    <w:rsid w:val="12EDCCBA"/>
    <w:rsid w:val="171356AF"/>
    <w:rsid w:val="1875C197"/>
    <w:rsid w:val="22E35A78"/>
    <w:rsid w:val="241476BD"/>
    <w:rsid w:val="27FA2302"/>
    <w:rsid w:val="2C401EFB"/>
    <w:rsid w:val="2CD31DC2"/>
    <w:rsid w:val="3C8A1830"/>
    <w:rsid w:val="4F929532"/>
    <w:rsid w:val="638258D3"/>
    <w:rsid w:val="701BB744"/>
    <w:rsid w:val="7470BA5D"/>
    <w:rsid w:val="7473E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3F980"/>
  <w15:chartTrackingRefBased/>
  <w15:docId w15:val="{6E0423C7-1829-487F-9277-5E2962719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B77E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77E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77E2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77E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77E2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77E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77E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77E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77E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77E2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B77E2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B77E2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B77E2F"/>
    <w:rPr>
      <w:rFonts w:eastAsiaTheme="majorEastAsia" w:cstheme="majorBidi"/>
      <w:i/>
      <w:iCs/>
      <w:color w:val="365F9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B77E2F"/>
    <w:rPr>
      <w:rFonts w:eastAsiaTheme="majorEastAsia" w:cstheme="majorBidi"/>
      <w:color w:val="365F9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B77E2F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B77E2F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B77E2F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B77E2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B77E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B77E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77E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B77E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77E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B77E2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77E2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77E2F"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77E2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B77E2F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sid w:val="00B77E2F"/>
    <w:rPr>
      <w:b/>
      <w:bCs/>
      <w:smallCaps/>
      <w:color w:val="365F9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B77E2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B77E2F"/>
  </w:style>
  <w:style w:type="paragraph" w:styleId="ab">
    <w:name w:val="footer"/>
    <w:basedOn w:val="a"/>
    <w:link w:val="Char4"/>
    <w:uiPriority w:val="99"/>
    <w:unhideWhenUsed/>
    <w:rsid w:val="00B77E2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B77E2F"/>
  </w:style>
  <w:style w:type="character" w:styleId="-">
    <w:name w:val="Hyperlink"/>
    <w:basedOn w:val="a0"/>
    <w:uiPriority w:val="99"/>
    <w:unhideWhenUsed/>
    <w:rsid w:val="00066F1D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066F1D"/>
    <w:rPr>
      <w:color w:val="605E5C"/>
      <w:shd w:val="clear" w:color="auto" w:fill="E1DFDD"/>
    </w:rPr>
  </w:style>
  <w:style w:type="paragraph" w:styleId="ad">
    <w:name w:val="Revision"/>
    <w:hidden/>
    <w:uiPriority w:val="99"/>
    <w:semiHidden/>
    <w:rsid w:val="006072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inno@ionio.gr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be.com/live/RkwyKUDkWec?feature=share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518</Words>
  <Characters>2798</Characters>
  <Application>Microsoft Office Word</Application>
  <DocSecurity>0</DocSecurity>
  <Lines>23</Lines>
  <Paragraphs>6</Paragraphs>
  <ScaleCrop>false</ScaleCrop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EMMANOUIL MAGKOS</dc:creator>
  <cp:keywords/>
  <dc:description/>
  <cp:lastModifiedBy>MARIANTHI KOSMARIKOU</cp:lastModifiedBy>
  <cp:revision>2</cp:revision>
  <dcterms:created xsi:type="dcterms:W3CDTF">2026-02-26T07:52:00Z</dcterms:created>
  <dcterms:modified xsi:type="dcterms:W3CDTF">2026-02-26T07:52:00Z</dcterms:modified>
</cp:coreProperties>
</file>