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3E6A6" w14:textId="38B4EFAB" w:rsidR="001817CB" w:rsidRDefault="001817CB" w:rsidP="0073168E">
      <w:pPr>
        <w:spacing w:after="0" w:line="240" w:lineRule="auto"/>
        <w:ind w:left="-1134" w:right="-1050"/>
        <w:rPr>
          <w:lang w:val="en-US"/>
        </w:rPr>
      </w:pPr>
      <w:r w:rsidRPr="0064454A">
        <w:rPr>
          <w:rFonts w:cstheme="minorHAnsi"/>
          <w:noProof/>
        </w:rPr>
        <w:drawing>
          <wp:inline distT="0" distB="0" distL="0" distR="0" wp14:anchorId="74FB66D6" wp14:editId="6BA508A4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78B8E" w14:textId="0B299B09" w:rsidR="001817CB" w:rsidRDefault="001817CB" w:rsidP="001817CB">
      <w:pPr>
        <w:spacing w:after="0" w:line="240" w:lineRule="auto"/>
        <w:ind w:left="-1134"/>
        <w:rPr>
          <w:rFonts w:cstheme="minorHAnsi"/>
          <w:sz w:val="20"/>
          <w:szCs w:val="20"/>
          <w:lang w:eastAsia="en-GB"/>
        </w:rPr>
      </w:pPr>
      <w:r w:rsidRPr="0073168E">
        <w:t xml:space="preserve">  </w:t>
      </w:r>
      <w:hyperlink r:id="rId6" w:history="1">
        <w:r w:rsidR="0089538B" w:rsidRPr="001C35CD">
          <w:rPr>
            <w:rStyle w:val="-"/>
            <w:rFonts w:cstheme="minorHAnsi"/>
            <w:sz w:val="20"/>
            <w:szCs w:val="20"/>
            <w:lang w:eastAsia="en-GB"/>
          </w:rPr>
          <w:t>https://lsionionnison.com/</w:t>
        </w:r>
      </w:hyperlink>
    </w:p>
    <w:p w14:paraId="6BE04515" w14:textId="77777777" w:rsidR="0089538B" w:rsidRDefault="0089538B" w:rsidP="001817CB">
      <w:pPr>
        <w:spacing w:after="0" w:line="240" w:lineRule="auto"/>
        <w:ind w:left="-1134"/>
        <w:rPr>
          <w:rFonts w:cstheme="minorHAnsi"/>
          <w:sz w:val="20"/>
          <w:szCs w:val="20"/>
          <w:lang w:eastAsia="en-GB"/>
        </w:rPr>
      </w:pPr>
    </w:p>
    <w:p w14:paraId="1447D54F" w14:textId="77777777" w:rsidR="0089538B" w:rsidRPr="0089538B" w:rsidRDefault="0089538B" w:rsidP="001817CB">
      <w:pPr>
        <w:spacing w:after="0" w:line="240" w:lineRule="auto"/>
        <w:ind w:left="-1134"/>
        <w:rPr>
          <w:rFonts w:cstheme="minorHAnsi"/>
          <w:b/>
          <w:bCs/>
          <w:i/>
          <w:iCs/>
          <w:sz w:val="28"/>
          <w:szCs w:val="28"/>
          <w:lang w:eastAsia="en-GB"/>
        </w:rPr>
      </w:pPr>
    </w:p>
    <w:p w14:paraId="15EFB5B8" w14:textId="01CDBC33" w:rsidR="0089538B" w:rsidRPr="0089538B" w:rsidRDefault="0089538B" w:rsidP="0073168E">
      <w:pPr>
        <w:spacing w:after="0" w:line="240" w:lineRule="auto"/>
        <w:ind w:left="-1134"/>
        <w:jc w:val="center"/>
        <w:rPr>
          <w:rFonts w:cstheme="minorHAnsi"/>
          <w:b/>
          <w:bCs/>
          <w:i/>
          <w:iCs/>
          <w:sz w:val="28"/>
          <w:szCs w:val="28"/>
          <w:u w:val="single"/>
          <w:lang w:eastAsia="en-GB"/>
        </w:rPr>
      </w:pPr>
      <w:r w:rsidRPr="0089538B">
        <w:rPr>
          <w:rFonts w:cstheme="minorHAnsi"/>
          <w:b/>
          <w:bCs/>
          <w:i/>
          <w:iCs/>
          <w:sz w:val="28"/>
          <w:szCs w:val="28"/>
          <w:u w:val="single"/>
          <w:lang w:eastAsia="en-GB"/>
        </w:rPr>
        <w:t>ΑΜΕΣΗ ΠΑΡΕΜΒΑΣΗ</w:t>
      </w:r>
    </w:p>
    <w:p w14:paraId="043AFD24" w14:textId="77777777" w:rsidR="003C724F" w:rsidRDefault="0089538B" w:rsidP="0073168E">
      <w:pPr>
        <w:spacing w:after="0" w:line="240" w:lineRule="auto"/>
        <w:ind w:left="-1134"/>
        <w:jc w:val="center"/>
        <w:rPr>
          <w:rFonts w:cstheme="minorHAnsi"/>
          <w:b/>
          <w:bCs/>
          <w:i/>
          <w:iCs/>
          <w:sz w:val="28"/>
          <w:szCs w:val="28"/>
          <w:lang w:eastAsia="en-GB"/>
        </w:rPr>
      </w:pPr>
      <w:r w:rsidRPr="0089538B">
        <w:rPr>
          <w:rFonts w:cstheme="minorHAnsi"/>
          <w:b/>
          <w:bCs/>
          <w:i/>
          <w:iCs/>
          <w:sz w:val="28"/>
          <w:szCs w:val="28"/>
          <w:lang w:eastAsia="en-GB"/>
        </w:rPr>
        <w:t xml:space="preserve">ΝΑ ΠΑΡΕΙ ΘΕΣΗ Η  ΠΕΡΙΦΕΡΕΙΑΚΗ ΑΡΧΗ </w:t>
      </w:r>
    </w:p>
    <w:p w14:paraId="75F31C99" w14:textId="444B7014" w:rsidR="0089538B" w:rsidRPr="0089538B" w:rsidRDefault="0089538B" w:rsidP="0073168E">
      <w:pPr>
        <w:spacing w:after="0" w:line="240" w:lineRule="auto"/>
        <w:ind w:left="-1134"/>
        <w:jc w:val="center"/>
        <w:rPr>
          <w:rStyle w:val="-"/>
          <w:rFonts w:cstheme="minorHAnsi"/>
          <w:b/>
          <w:bCs/>
          <w:i/>
          <w:iCs/>
          <w:sz w:val="28"/>
          <w:szCs w:val="28"/>
          <w:lang w:eastAsia="en-GB"/>
        </w:rPr>
      </w:pPr>
      <w:r w:rsidRPr="0089538B">
        <w:rPr>
          <w:rFonts w:cstheme="minorHAnsi"/>
          <w:b/>
          <w:bCs/>
          <w:i/>
          <w:iCs/>
          <w:sz w:val="28"/>
          <w:szCs w:val="28"/>
          <w:lang w:eastAsia="en-GB"/>
        </w:rPr>
        <w:t>ΓΙΑ ΤΟΝ ΔΡΟΜΟ ΣΤΑΥΡΟ</w:t>
      </w:r>
      <w:r w:rsidR="003C724F">
        <w:rPr>
          <w:rFonts w:cstheme="minorHAnsi"/>
          <w:b/>
          <w:bCs/>
          <w:i/>
          <w:iCs/>
          <w:sz w:val="28"/>
          <w:szCs w:val="28"/>
          <w:lang w:eastAsia="en-GB"/>
        </w:rPr>
        <w:t xml:space="preserve"> </w:t>
      </w:r>
      <w:r w:rsidRPr="0089538B">
        <w:rPr>
          <w:rFonts w:cstheme="minorHAnsi"/>
          <w:b/>
          <w:bCs/>
          <w:i/>
          <w:iCs/>
          <w:sz w:val="28"/>
          <w:szCs w:val="28"/>
          <w:lang w:eastAsia="en-GB"/>
        </w:rPr>
        <w:t xml:space="preserve"> ΠΛΑΤΕΙΘΡΙΑ</w:t>
      </w:r>
      <w:r w:rsidR="003C724F">
        <w:rPr>
          <w:rFonts w:cstheme="minorHAnsi"/>
          <w:b/>
          <w:bCs/>
          <w:i/>
          <w:iCs/>
          <w:sz w:val="28"/>
          <w:szCs w:val="28"/>
          <w:lang w:eastAsia="en-GB"/>
        </w:rPr>
        <w:t xml:space="preserve"> </w:t>
      </w:r>
      <w:r w:rsidRPr="0089538B">
        <w:rPr>
          <w:rFonts w:cstheme="minorHAnsi"/>
          <w:b/>
          <w:bCs/>
          <w:i/>
          <w:iCs/>
          <w:sz w:val="28"/>
          <w:szCs w:val="28"/>
          <w:lang w:eastAsia="en-GB"/>
        </w:rPr>
        <w:t>ΣΤΗΝ ΙΘΑΚΗ</w:t>
      </w:r>
    </w:p>
    <w:p w14:paraId="5A5EDFA1" w14:textId="0A91751F" w:rsidR="00975CCB" w:rsidRDefault="00975CCB"/>
    <w:p w14:paraId="6B56E684" w14:textId="77777777" w:rsidR="00A55D1C" w:rsidRDefault="00D57C5B" w:rsidP="00A55D1C">
      <w:pPr>
        <w:ind w:left="-1134"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Έχουν περάσει σχεδόν 10 ημέρες από τότε που </w:t>
      </w:r>
      <w:r w:rsidRPr="003E2937">
        <w:rPr>
          <w:b/>
          <w:bCs/>
          <w:sz w:val="24"/>
          <w:szCs w:val="24"/>
        </w:rPr>
        <w:t>το χρόνιο πρόβλημα</w:t>
      </w:r>
      <w:r w:rsidR="00702585" w:rsidRPr="003E2937">
        <w:rPr>
          <w:b/>
          <w:bCs/>
          <w:sz w:val="24"/>
          <w:szCs w:val="24"/>
        </w:rPr>
        <w:t xml:space="preserve"> του εγκαταλελειμμένου δρόμου </w:t>
      </w:r>
      <w:r w:rsidRPr="003E2937">
        <w:rPr>
          <w:b/>
          <w:bCs/>
          <w:sz w:val="24"/>
          <w:szCs w:val="24"/>
        </w:rPr>
        <w:t xml:space="preserve"> στο Επαρχιακό</w:t>
      </w:r>
      <w:r>
        <w:rPr>
          <w:sz w:val="24"/>
          <w:szCs w:val="24"/>
        </w:rPr>
        <w:t xml:space="preserve"> </w:t>
      </w:r>
      <w:r w:rsidRPr="003E2937">
        <w:rPr>
          <w:b/>
          <w:bCs/>
          <w:sz w:val="24"/>
          <w:szCs w:val="24"/>
        </w:rPr>
        <w:t xml:space="preserve">Οδικό Δίκτυο της Βόρειας Ιθάκης </w:t>
      </w:r>
      <w:r w:rsidR="00702585" w:rsidRPr="003E2937">
        <w:rPr>
          <w:b/>
          <w:bCs/>
          <w:sz w:val="24"/>
          <w:szCs w:val="24"/>
        </w:rPr>
        <w:t xml:space="preserve">στην θέση </w:t>
      </w:r>
      <w:r w:rsidR="00A55D1C" w:rsidRPr="003E2937">
        <w:rPr>
          <w:b/>
          <w:bCs/>
          <w:sz w:val="24"/>
          <w:szCs w:val="24"/>
        </w:rPr>
        <w:t>¨</w:t>
      </w:r>
      <w:proofErr w:type="spellStart"/>
      <w:r w:rsidR="00702585" w:rsidRPr="003E2937">
        <w:rPr>
          <w:b/>
          <w:bCs/>
          <w:sz w:val="24"/>
          <w:szCs w:val="24"/>
        </w:rPr>
        <w:t>Μπούζος</w:t>
      </w:r>
      <w:proofErr w:type="spellEnd"/>
      <w:r w:rsidR="00A55D1C" w:rsidRPr="003E2937">
        <w:rPr>
          <w:b/>
          <w:bCs/>
          <w:sz w:val="24"/>
          <w:szCs w:val="24"/>
        </w:rPr>
        <w:t>¨</w:t>
      </w:r>
      <w:r w:rsidR="00702585" w:rsidRPr="003E2937">
        <w:rPr>
          <w:b/>
          <w:bCs/>
          <w:sz w:val="24"/>
          <w:szCs w:val="24"/>
        </w:rPr>
        <w:t xml:space="preserve">  έγινε παγίδα θανάτου.</w:t>
      </w:r>
      <w:r>
        <w:rPr>
          <w:sz w:val="24"/>
          <w:szCs w:val="24"/>
        </w:rPr>
        <w:t xml:space="preserve">  </w:t>
      </w:r>
      <w:r w:rsidR="00A55D1C" w:rsidRPr="003E2937">
        <w:rPr>
          <w:b/>
          <w:bCs/>
          <w:sz w:val="24"/>
          <w:szCs w:val="24"/>
        </w:rPr>
        <w:t xml:space="preserve">Θα παραθέσουμε αποσπάσματα από τις δημόσιες Ανακοινώσεις </w:t>
      </w:r>
      <w:r w:rsidR="00A55D1C" w:rsidRPr="003E2937">
        <w:rPr>
          <w:sz w:val="24"/>
          <w:szCs w:val="24"/>
        </w:rPr>
        <w:t xml:space="preserve">τόσο </w:t>
      </w:r>
      <w:r w:rsidR="00A55D1C">
        <w:rPr>
          <w:sz w:val="24"/>
          <w:szCs w:val="24"/>
        </w:rPr>
        <w:t xml:space="preserve">του Προέδρου της Δ.Κ. </w:t>
      </w:r>
      <w:proofErr w:type="spellStart"/>
      <w:r w:rsidR="00A55D1C">
        <w:rPr>
          <w:sz w:val="24"/>
          <w:szCs w:val="24"/>
        </w:rPr>
        <w:t>Πλατειθριά</w:t>
      </w:r>
      <w:proofErr w:type="spellEnd"/>
      <w:r w:rsidR="00A55D1C">
        <w:rPr>
          <w:sz w:val="24"/>
          <w:szCs w:val="24"/>
        </w:rPr>
        <w:t>, όσο και του Συλλόγου Γονέων του ΕΠΑΛ Ιθάκης που αποκαλύπτουν την πραγματικότητα και απαιτούν άμεση λύση.</w:t>
      </w:r>
    </w:p>
    <w:p w14:paraId="5DEBF1E8" w14:textId="2560FE61" w:rsidR="00A0752B" w:rsidRPr="000C2537" w:rsidRDefault="00A0752B" w:rsidP="00A55D1C">
      <w:pPr>
        <w:ind w:left="-1134" w:right="-1050"/>
        <w:jc w:val="both"/>
        <w:rPr>
          <w:b/>
          <w:bCs/>
          <w:sz w:val="24"/>
          <w:szCs w:val="24"/>
        </w:rPr>
      </w:pPr>
      <w:r w:rsidRPr="000C2537">
        <w:rPr>
          <w:b/>
          <w:bCs/>
          <w:sz w:val="24"/>
          <w:szCs w:val="24"/>
        </w:rPr>
        <w:t xml:space="preserve">Πρόεδρος Δ.Κ. </w:t>
      </w:r>
      <w:proofErr w:type="spellStart"/>
      <w:r w:rsidRPr="000C2537">
        <w:rPr>
          <w:b/>
          <w:bCs/>
          <w:sz w:val="24"/>
          <w:szCs w:val="24"/>
        </w:rPr>
        <w:t>Πλατειθριά</w:t>
      </w:r>
      <w:proofErr w:type="spellEnd"/>
      <w:r w:rsidRPr="000C2537">
        <w:rPr>
          <w:b/>
          <w:bCs/>
          <w:sz w:val="24"/>
          <w:szCs w:val="24"/>
        </w:rPr>
        <w:t xml:space="preserve"> 30.0</w:t>
      </w:r>
      <w:r w:rsidR="000C2537">
        <w:rPr>
          <w:b/>
          <w:bCs/>
          <w:sz w:val="24"/>
          <w:szCs w:val="24"/>
        </w:rPr>
        <w:t>1</w:t>
      </w:r>
      <w:r w:rsidRPr="000C2537">
        <w:rPr>
          <w:b/>
          <w:bCs/>
          <w:sz w:val="24"/>
          <w:szCs w:val="24"/>
        </w:rPr>
        <w:t>.2026:</w:t>
      </w:r>
    </w:p>
    <w:p w14:paraId="60B41B0B" w14:textId="60E3C360" w:rsidR="00A0752B" w:rsidRDefault="00A0752B" w:rsidP="00A55D1C">
      <w:pPr>
        <w:ind w:left="-1134" w:right="-1050"/>
        <w:jc w:val="both"/>
        <w:rPr>
          <w:sz w:val="24"/>
          <w:szCs w:val="24"/>
        </w:rPr>
      </w:pPr>
      <w:r>
        <w:rPr>
          <w:sz w:val="24"/>
          <w:szCs w:val="24"/>
        </w:rPr>
        <w:t>«…</w:t>
      </w:r>
      <w:r w:rsidRPr="003E2937">
        <w:rPr>
          <w:b/>
          <w:bCs/>
          <w:sz w:val="24"/>
          <w:szCs w:val="24"/>
        </w:rPr>
        <w:t>χρόνια συστηματική και επικίνδυνη εγκατάλειψη  του επαρχιακού οδικού δικτύου στη Βόρεια Ιθάκη από την Περιφέρεια Ιονίων Νήσων</w:t>
      </w:r>
      <w:r>
        <w:rPr>
          <w:sz w:val="24"/>
          <w:szCs w:val="24"/>
        </w:rPr>
        <w:t xml:space="preserve">…Το </w:t>
      </w:r>
      <w:r w:rsidRPr="003E2937">
        <w:rPr>
          <w:b/>
          <w:bCs/>
          <w:sz w:val="24"/>
          <w:szCs w:val="24"/>
        </w:rPr>
        <w:t>κατεστραμμένο από ρωγμές και καθιζήσεις οδόστρωμα , η βλάστηση που αναπτύσσεται ανεμπόδιστα , τα ετοιμόρροπα τοιχία…ανύπαρκτη προστασία</w:t>
      </w:r>
      <w:r>
        <w:rPr>
          <w:sz w:val="24"/>
          <w:szCs w:val="24"/>
        </w:rPr>
        <w:t>….προϋπήρχε μικρό ρήγμα, δημιουργήθηκε  μεγάλη και επικίνδυνη λακκούβα…</w:t>
      </w:r>
      <w:r w:rsidRPr="003E2937">
        <w:rPr>
          <w:b/>
          <w:bCs/>
          <w:sz w:val="24"/>
          <w:szCs w:val="24"/>
        </w:rPr>
        <w:t>η Περιφέρεια Ιονίων Νήσων αμελεί</w:t>
      </w:r>
      <w:r>
        <w:rPr>
          <w:sz w:val="24"/>
          <w:szCs w:val="24"/>
        </w:rPr>
        <w:t xml:space="preserve"> </w:t>
      </w:r>
      <w:r w:rsidRPr="003E2937">
        <w:rPr>
          <w:b/>
          <w:bCs/>
          <w:sz w:val="24"/>
          <w:szCs w:val="24"/>
        </w:rPr>
        <w:t>συστηματικά τη συντήρηση του επαρχιακού οδικού δικτύου της Ιθάκης…».</w:t>
      </w:r>
    </w:p>
    <w:p w14:paraId="43F3679B" w14:textId="7A3183A5" w:rsidR="000C2537" w:rsidRDefault="000C2537" w:rsidP="00A55D1C">
      <w:pPr>
        <w:ind w:left="-1134" w:right="-1050"/>
        <w:jc w:val="both"/>
        <w:rPr>
          <w:b/>
          <w:bCs/>
          <w:sz w:val="24"/>
          <w:szCs w:val="24"/>
        </w:rPr>
      </w:pPr>
      <w:r w:rsidRPr="000C2537">
        <w:rPr>
          <w:b/>
          <w:bCs/>
          <w:sz w:val="24"/>
          <w:szCs w:val="24"/>
        </w:rPr>
        <w:t>Σύλλογος Γονέων ΕΠΑΛ Ιθάκης 05.0</w:t>
      </w:r>
      <w:r>
        <w:rPr>
          <w:b/>
          <w:bCs/>
          <w:sz w:val="24"/>
          <w:szCs w:val="24"/>
        </w:rPr>
        <w:t>2</w:t>
      </w:r>
      <w:r w:rsidRPr="000C2537">
        <w:rPr>
          <w:b/>
          <w:bCs/>
          <w:sz w:val="24"/>
          <w:szCs w:val="24"/>
        </w:rPr>
        <w:t>.2026:</w:t>
      </w:r>
    </w:p>
    <w:p w14:paraId="4961F392" w14:textId="7259451E" w:rsidR="000C2537" w:rsidRDefault="000C2537" w:rsidP="00A55D1C">
      <w:pPr>
        <w:ind w:left="-1134" w:right="-1050"/>
        <w:jc w:val="both"/>
        <w:rPr>
          <w:sz w:val="24"/>
          <w:szCs w:val="24"/>
        </w:rPr>
      </w:pPr>
      <w:r>
        <w:rPr>
          <w:sz w:val="24"/>
          <w:szCs w:val="24"/>
        </w:rPr>
        <w:t>«…</w:t>
      </w:r>
      <w:r w:rsidR="00140001" w:rsidRPr="003E2937">
        <w:rPr>
          <w:b/>
          <w:bCs/>
          <w:sz w:val="24"/>
          <w:szCs w:val="24"/>
        </w:rPr>
        <w:t xml:space="preserve">έντονη ανησυχία και αγανάκτηση όλων των γονέων </w:t>
      </w:r>
      <w:r w:rsidR="00140001">
        <w:rPr>
          <w:sz w:val="24"/>
          <w:szCs w:val="24"/>
        </w:rPr>
        <w:t xml:space="preserve">για το σοβαρό ζήτημα που έχει προκύψει με την </w:t>
      </w:r>
      <w:r w:rsidR="003E2937" w:rsidRPr="003E2937">
        <w:rPr>
          <w:b/>
          <w:bCs/>
          <w:sz w:val="24"/>
          <w:szCs w:val="24"/>
        </w:rPr>
        <w:t>επικινδυνότητά</w:t>
      </w:r>
      <w:r w:rsidR="00140001" w:rsidRPr="003E2937">
        <w:rPr>
          <w:b/>
          <w:bCs/>
          <w:sz w:val="24"/>
          <w:szCs w:val="24"/>
        </w:rPr>
        <w:t xml:space="preserve"> του δρόμου</w:t>
      </w:r>
      <w:r w:rsidR="00140001">
        <w:rPr>
          <w:sz w:val="24"/>
          <w:szCs w:val="24"/>
        </w:rPr>
        <w:t xml:space="preserve">…τα παιδιά μας αναγκάζονται να </w:t>
      </w:r>
      <w:r w:rsidR="00140001" w:rsidRPr="003E2937">
        <w:rPr>
          <w:b/>
          <w:bCs/>
          <w:sz w:val="24"/>
          <w:szCs w:val="24"/>
        </w:rPr>
        <w:t>μετακινούνται με Ι.Χ. οχήματα</w:t>
      </w:r>
      <w:r w:rsidR="00140001">
        <w:rPr>
          <w:sz w:val="24"/>
          <w:szCs w:val="24"/>
        </w:rPr>
        <w:t>…</w:t>
      </w:r>
      <w:r w:rsidR="00140001" w:rsidRPr="003E2937">
        <w:rPr>
          <w:b/>
          <w:bCs/>
          <w:sz w:val="24"/>
          <w:szCs w:val="24"/>
        </w:rPr>
        <w:t>επιβαρύνει σημαντικά τις οικογένειες</w:t>
      </w:r>
      <w:r w:rsidR="00140001">
        <w:rPr>
          <w:sz w:val="24"/>
          <w:szCs w:val="24"/>
        </w:rPr>
        <w:t>…Πότε η Περιφέρεια θα αναλάβει πρωτοβουλία επισκευής του δρόμου…».</w:t>
      </w:r>
    </w:p>
    <w:p w14:paraId="356D7A43" w14:textId="16C0C878" w:rsidR="003E2937" w:rsidRDefault="003E2937" w:rsidP="00A55D1C">
      <w:pPr>
        <w:ind w:left="-1134" w:right="-1050"/>
        <w:jc w:val="both"/>
        <w:rPr>
          <w:sz w:val="24"/>
          <w:szCs w:val="24"/>
        </w:rPr>
      </w:pPr>
      <w:r w:rsidRPr="007D7980">
        <w:rPr>
          <w:b/>
          <w:bCs/>
          <w:sz w:val="24"/>
          <w:szCs w:val="24"/>
        </w:rPr>
        <w:t>Και αντί η Περιφερειακή Αρχή (ΝΔ) να λύσει άμεσα το πρόβλημα, απαντάει</w:t>
      </w:r>
      <w:r w:rsidR="007D7980">
        <w:rPr>
          <w:sz w:val="24"/>
          <w:szCs w:val="24"/>
        </w:rPr>
        <w:t>:</w:t>
      </w:r>
    </w:p>
    <w:p w14:paraId="2306B6C5" w14:textId="3EE91CB6" w:rsidR="007D7980" w:rsidRDefault="007D7980" w:rsidP="00A55D1C">
      <w:pPr>
        <w:ind w:left="-1134" w:right="-1050"/>
        <w:jc w:val="both"/>
        <w:rPr>
          <w:sz w:val="24"/>
          <w:szCs w:val="24"/>
        </w:rPr>
      </w:pPr>
      <w:r>
        <w:rPr>
          <w:sz w:val="24"/>
          <w:szCs w:val="24"/>
        </w:rPr>
        <w:t>«…χρόνια προβληματική κατάσταση στο οδόστρωμα…ένα χρόνιο μείζον θέμα…ζητούμε την κατανόηση σας…».</w:t>
      </w:r>
    </w:p>
    <w:p w14:paraId="16D80A53" w14:textId="12A3660F" w:rsidR="00317125" w:rsidRDefault="00317125" w:rsidP="00A55D1C">
      <w:pPr>
        <w:ind w:left="-1134" w:right="-1050"/>
        <w:jc w:val="both"/>
        <w:rPr>
          <w:sz w:val="24"/>
          <w:szCs w:val="24"/>
        </w:rPr>
      </w:pPr>
      <w:r w:rsidRPr="00980EFD">
        <w:rPr>
          <w:b/>
          <w:bCs/>
          <w:sz w:val="24"/>
          <w:szCs w:val="24"/>
        </w:rPr>
        <w:t>Μια απαράδεκτη στάση</w:t>
      </w:r>
      <w:r>
        <w:rPr>
          <w:sz w:val="24"/>
          <w:szCs w:val="24"/>
        </w:rPr>
        <w:t xml:space="preserve">, με τραγική ομολογία της κατάστασης, χωρίς καμιά ανάληψη ευθύνης και αυτοκριτικής. Χωρίς καμιά άμεση παρέμβαση για την επίλυση του προβλήματος. </w:t>
      </w:r>
      <w:r w:rsidR="00B53FAC" w:rsidRPr="00980EFD">
        <w:rPr>
          <w:b/>
          <w:bCs/>
          <w:sz w:val="24"/>
          <w:szCs w:val="24"/>
        </w:rPr>
        <w:t>Μόνο νουθεσίες για κατανόηση</w:t>
      </w:r>
      <w:r w:rsidR="00B53FAC">
        <w:rPr>
          <w:sz w:val="24"/>
          <w:szCs w:val="24"/>
        </w:rPr>
        <w:t xml:space="preserve">, </w:t>
      </w:r>
      <w:r w:rsidR="00B53FAC" w:rsidRPr="00980EFD">
        <w:rPr>
          <w:b/>
          <w:bCs/>
          <w:sz w:val="24"/>
          <w:szCs w:val="24"/>
        </w:rPr>
        <w:t>δηλαδή για σιωπή.</w:t>
      </w:r>
    </w:p>
    <w:p w14:paraId="085C7C2B" w14:textId="2CFBF73F" w:rsidR="00B53FAC" w:rsidRPr="00B53FAC" w:rsidRDefault="00B53FAC" w:rsidP="00A55D1C">
      <w:pPr>
        <w:ind w:left="-1134" w:right="-1050"/>
        <w:jc w:val="both"/>
        <w:rPr>
          <w:b/>
          <w:bCs/>
          <w:sz w:val="24"/>
          <w:szCs w:val="24"/>
        </w:rPr>
      </w:pPr>
      <w:r w:rsidRPr="00B53FAC">
        <w:rPr>
          <w:b/>
          <w:bCs/>
          <w:sz w:val="24"/>
          <w:szCs w:val="24"/>
        </w:rPr>
        <w:t>Απαιτούμε τώρα</w:t>
      </w:r>
      <w:r w:rsidR="00980EFD">
        <w:rPr>
          <w:b/>
          <w:bCs/>
          <w:sz w:val="24"/>
          <w:szCs w:val="24"/>
        </w:rPr>
        <w:t xml:space="preserve"> </w:t>
      </w:r>
      <w:r w:rsidRPr="00B53FAC">
        <w:rPr>
          <w:b/>
          <w:bCs/>
          <w:sz w:val="24"/>
          <w:szCs w:val="24"/>
        </w:rPr>
        <w:t>:</w:t>
      </w:r>
    </w:p>
    <w:p w14:paraId="5BDFED65" w14:textId="386F483B" w:rsidR="00B53FAC" w:rsidRPr="00980EFD" w:rsidRDefault="00B53FAC" w:rsidP="00980EFD">
      <w:pPr>
        <w:pStyle w:val="a5"/>
        <w:numPr>
          <w:ilvl w:val="0"/>
          <w:numId w:val="1"/>
        </w:numPr>
        <w:ind w:right="-1050"/>
        <w:jc w:val="both"/>
        <w:rPr>
          <w:sz w:val="24"/>
          <w:szCs w:val="24"/>
        </w:rPr>
      </w:pPr>
      <w:r w:rsidRPr="00980EFD">
        <w:rPr>
          <w:sz w:val="24"/>
          <w:szCs w:val="24"/>
        </w:rPr>
        <w:t>Ανάληψη της μεταφοράς των μαθητών με ευθύνη και το κόστος από την Περιφέρεια Ιονίων Νήσων.</w:t>
      </w:r>
    </w:p>
    <w:p w14:paraId="5B0255E0" w14:textId="526902CE" w:rsidR="00B53FAC" w:rsidRPr="00980EFD" w:rsidRDefault="002405A4" w:rsidP="00980EFD">
      <w:pPr>
        <w:pStyle w:val="a5"/>
        <w:numPr>
          <w:ilvl w:val="0"/>
          <w:numId w:val="1"/>
        </w:numPr>
        <w:ind w:right="-1050"/>
        <w:jc w:val="both"/>
        <w:rPr>
          <w:sz w:val="24"/>
          <w:szCs w:val="24"/>
        </w:rPr>
      </w:pPr>
      <w:r w:rsidRPr="00980EFD">
        <w:rPr>
          <w:sz w:val="24"/>
          <w:szCs w:val="24"/>
        </w:rPr>
        <w:t>Άμεση</w:t>
      </w:r>
      <w:r w:rsidR="00B53FAC" w:rsidRPr="00980EFD">
        <w:rPr>
          <w:sz w:val="24"/>
          <w:szCs w:val="24"/>
        </w:rPr>
        <w:t xml:space="preserve"> επισκευή του </w:t>
      </w:r>
      <w:r w:rsidRPr="00980EFD">
        <w:rPr>
          <w:sz w:val="24"/>
          <w:szCs w:val="24"/>
        </w:rPr>
        <w:t xml:space="preserve">συγκεκριμένου σημείου του δρόμου αλλά και όλου του Ε.Ο.Δ. της Ιθάκης που όχι μόνο </w:t>
      </w:r>
      <w:r w:rsidR="00950215" w:rsidRPr="00980EFD">
        <w:rPr>
          <w:sz w:val="24"/>
          <w:szCs w:val="24"/>
        </w:rPr>
        <w:t xml:space="preserve">πρέπει </w:t>
      </w:r>
      <w:r w:rsidRPr="00980EFD">
        <w:rPr>
          <w:sz w:val="24"/>
          <w:szCs w:val="24"/>
        </w:rPr>
        <w:t xml:space="preserve">να επανέλθει στην πρότερη κατάσταση αλλά να </w:t>
      </w:r>
      <w:r w:rsidR="00950215" w:rsidRPr="00980EFD">
        <w:rPr>
          <w:sz w:val="24"/>
          <w:szCs w:val="24"/>
        </w:rPr>
        <w:t>μπορεί να αντιμετωπίσει και τις νέες προκλήσεις.</w:t>
      </w:r>
      <w:r w:rsidR="00B53FAC" w:rsidRPr="00980EFD">
        <w:rPr>
          <w:sz w:val="24"/>
          <w:szCs w:val="24"/>
        </w:rPr>
        <w:t xml:space="preserve"> </w:t>
      </w:r>
    </w:p>
    <w:p w14:paraId="322AF2AA" w14:textId="567D5581" w:rsidR="00950215" w:rsidRPr="00980EFD" w:rsidRDefault="00950215" w:rsidP="00980EFD">
      <w:pPr>
        <w:pStyle w:val="a5"/>
        <w:numPr>
          <w:ilvl w:val="0"/>
          <w:numId w:val="1"/>
        </w:numPr>
        <w:ind w:right="-1050"/>
        <w:jc w:val="both"/>
        <w:rPr>
          <w:sz w:val="24"/>
          <w:szCs w:val="24"/>
        </w:rPr>
      </w:pPr>
      <w:r w:rsidRPr="00980EFD">
        <w:rPr>
          <w:sz w:val="24"/>
          <w:szCs w:val="24"/>
        </w:rPr>
        <w:lastRenderedPageBreak/>
        <w:t xml:space="preserve">Την ενίσχυση </w:t>
      </w:r>
      <w:r w:rsidR="00980EFD">
        <w:rPr>
          <w:sz w:val="24"/>
          <w:szCs w:val="24"/>
        </w:rPr>
        <w:t xml:space="preserve">και </w:t>
      </w:r>
      <w:r w:rsidRPr="00980EFD">
        <w:rPr>
          <w:sz w:val="24"/>
          <w:szCs w:val="24"/>
        </w:rPr>
        <w:t xml:space="preserve"> στελέχωση με μόνιμο προσωπικό των Τεχνικών Υπηρεσιών της Π.Ε. Ιθάκης και της Κεφαλονιάς.</w:t>
      </w:r>
    </w:p>
    <w:p w14:paraId="1737B0FE" w14:textId="2D01FD04" w:rsidR="00950215" w:rsidRDefault="00950215" w:rsidP="00980EFD">
      <w:pPr>
        <w:pStyle w:val="a5"/>
        <w:numPr>
          <w:ilvl w:val="0"/>
          <w:numId w:val="1"/>
        </w:numPr>
        <w:ind w:right="-1050"/>
        <w:jc w:val="both"/>
        <w:rPr>
          <w:sz w:val="24"/>
          <w:szCs w:val="24"/>
        </w:rPr>
      </w:pPr>
      <w:r w:rsidRPr="00980EFD">
        <w:rPr>
          <w:sz w:val="24"/>
          <w:szCs w:val="24"/>
        </w:rPr>
        <w:t xml:space="preserve">Την άμεση </w:t>
      </w:r>
      <w:r w:rsidR="00980EFD" w:rsidRPr="00980EFD">
        <w:rPr>
          <w:sz w:val="24"/>
          <w:szCs w:val="24"/>
        </w:rPr>
        <w:t>υλοποίηση όλων των αναγκαίων έργων που θα διασφαλίσουν την ασφάλεια και την υγεία των κατοίκων και των επισκεπτών.</w:t>
      </w:r>
    </w:p>
    <w:p w14:paraId="60CE475B" w14:textId="37804980" w:rsidR="00980EFD" w:rsidRDefault="00980EFD" w:rsidP="00980EFD">
      <w:pPr>
        <w:pStyle w:val="a5"/>
        <w:ind w:left="-1134"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Επειδή δεν  έχουμε αυταπάτες, καλούμε τους γονείς, τους μαθητές, τους εκπαιδευτικούς αλλά και όλο τον λαό της Ιθάκης </w:t>
      </w:r>
      <w:r w:rsidRPr="00980EFD">
        <w:rPr>
          <w:b/>
          <w:bCs/>
          <w:sz w:val="24"/>
          <w:szCs w:val="24"/>
        </w:rPr>
        <w:t>να διεκδικήσουν</w:t>
      </w:r>
      <w:r>
        <w:rPr>
          <w:sz w:val="24"/>
          <w:szCs w:val="24"/>
        </w:rPr>
        <w:t xml:space="preserve"> </w:t>
      </w:r>
      <w:r w:rsidRPr="00980EFD">
        <w:rPr>
          <w:b/>
          <w:bCs/>
          <w:sz w:val="24"/>
          <w:szCs w:val="24"/>
        </w:rPr>
        <w:t>αγωνιστικά και να επιβάλουν την άμεση λύση του προβλήματος.</w:t>
      </w:r>
    </w:p>
    <w:p w14:paraId="73DF1E90" w14:textId="15921429" w:rsidR="00980EFD" w:rsidRPr="00980EFD" w:rsidRDefault="00AD519D" w:rsidP="00980EFD">
      <w:pPr>
        <w:pStyle w:val="a5"/>
        <w:ind w:left="-1134" w:right="-1050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980EFD">
        <w:rPr>
          <w:sz w:val="24"/>
          <w:szCs w:val="24"/>
        </w:rPr>
        <w:t>.02.2026</w:t>
      </w:r>
    </w:p>
    <w:p w14:paraId="4A4EFF91" w14:textId="77777777" w:rsidR="00980EFD" w:rsidRPr="000C2537" w:rsidRDefault="00980EFD" w:rsidP="00A55D1C">
      <w:pPr>
        <w:ind w:left="-1134" w:right="-1050"/>
        <w:jc w:val="both"/>
        <w:rPr>
          <w:sz w:val="24"/>
          <w:szCs w:val="24"/>
        </w:rPr>
      </w:pPr>
    </w:p>
    <w:p w14:paraId="33B5B155" w14:textId="77777777" w:rsidR="000C2537" w:rsidRDefault="000C2537" w:rsidP="00A55D1C">
      <w:pPr>
        <w:ind w:left="-1134" w:right="-1050"/>
        <w:jc w:val="both"/>
        <w:rPr>
          <w:sz w:val="24"/>
          <w:szCs w:val="24"/>
        </w:rPr>
      </w:pPr>
    </w:p>
    <w:p w14:paraId="288734EE" w14:textId="574441CC" w:rsidR="00371939" w:rsidRDefault="00D57C5B" w:rsidP="007D7980">
      <w:pPr>
        <w:ind w:left="-1134" w:right="-1050"/>
        <w:jc w:val="both"/>
        <w:rPr>
          <w:b/>
          <w:bCs/>
        </w:rPr>
      </w:pPr>
      <w:r>
        <w:rPr>
          <w:sz w:val="24"/>
          <w:szCs w:val="24"/>
        </w:rPr>
        <w:t xml:space="preserve"> </w:t>
      </w:r>
    </w:p>
    <w:sectPr w:rsidR="00371939" w:rsidSect="00B40A2D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03844"/>
    <w:multiLevelType w:val="hybridMultilevel"/>
    <w:tmpl w:val="CD24603E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71882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DA"/>
    <w:rsid w:val="00061E97"/>
    <w:rsid w:val="000C2537"/>
    <w:rsid w:val="00140001"/>
    <w:rsid w:val="001817CB"/>
    <w:rsid w:val="002405A4"/>
    <w:rsid w:val="00317125"/>
    <w:rsid w:val="00371939"/>
    <w:rsid w:val="003C724F"/>
    <w:rsid w:val="003E2937"/>
    <w:rsid w:val="00702585"/>
    <w:rsid w:val="0073168E"/>
    <w:rsid w:val="007D7980"/>
    <w:rsid w:val="0089538B"/>
    <w:rsid w:val="00950215"/>
    <w:rsid w:val="00975CCB"/>
    <w:rsid w:val="00980EFD"/>
    <w:rsid w:val="00A0752B"/>
    <w:rsid w:val="00A55D1C"/>
    <w:rsid w:val="00A75EC4"/>
    <w:rsid w:val="00AD519D"/>
    <w:rsid w:val="00B40A2D"/>
    <w:rsid w:val="00B53FAC"/>
    <w:rsid w:val="00B555DA"/>
    <w:rsid w:val="00D5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5C24"/>
  <w15:chartTrackingRefBased/>
  <w15:docId w15:val="{4FD090FA-DB2A-4315-84D6-8D1962EF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7CB"/>
    <w:pPr>
      <w:spacing w:after="200" w:line="276" w:lineRule="auto"/>
    </w:pPr>
    <w:rPr>
      <w:rFonts w:eastAsiaTheme="minorEastAsia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817CB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89538B"/>
    <w:rPr>
      <w:color w:val="605E5C"/>
      <w:shd w:val="clear" w:color="auto" w:fill="E1DFDD"/>
    </w:rPr>
  </w:style>
  <w:style w:type="character" w:customStyle="1" w:styleId="a4">
    <w:name w:val="Σώμα κειμένου_"/>
    <w:basedOn w:val="a0"/>
    <w:link w:val="1"/>
    <w:rsid w:val="00371939"/>
    <w:rPr>
      <w:rFonts w:ascii="Times New Roman" w:eastAsia="Times New Roman" w:hAnsi="Times New Roman" w:cs="Times New Roman"/>
      <w:i/>
      <w:iCs/>
    </w:rPr>
  </w:style>
  <w:style w:type="paragraph" w:customStyle="1" w:styleId="1">
    <w:name w:val="Σώμα κειμένου1"/>
    <w:basedOn w:val="a"/>
    <w:link w:val="a4"/>
    <w:rsid w:val="0037193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kern w:val="2"/>
      <w:lang w:eastAsia="en-US"/>
      <w14:ligatures w14:val="standardContextual"/>
    </w:rPr>
  </w:style>
  <w:style w:type="paragraph" w:styleId="a5">
    <w:name w:val="List Paragraph"/>
    <w:basedOn w:val="a"/>
    <w:uiPriority w:val="34"/>
    <w:qFormat/>
    <w:rsid w:val="0098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Gkisgkinis</dc:creator>
  <cp:keywords/>
  <dc:description/>
  <cp:lastModifiedBy>Nikolaos Gkisgkinis</cp:lastModifiedBy>
  <cp:revision>2</cp:revision>
  <dcterms:created xsi:type="dcterms:W3CDTF">2026-02-10T09:26:00Z</dcterms:created>
  <dcterms:modified xsi:type="dcterms:W3CDTF">2026-02-10T09:26:00Z</dcterms:modified>
</cp:coreProperties>
</file>