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ACCF" w14:textId="728A41C7" w:rsidR="00DD2FD6" w:rsidRDefault="007B4EA6" w:rsidP="00DD2FD6">
      <w:pPr>
        <w:spacing w:after="0" w:line="240" w:lineRule="auto"/>
        <w:ind w:left="-1134"/>
        <w:rPr>
          <w:rFonts w:ascii="Arial" w:eastAsia="Arial" w:hAnsi="Arial" w:cs="Arial"/>
          <w:b/>
          <w:bCs/>
          <w:color w:val="FF0000"/>
          <w:sz w:val="17"/>
          <w:szCs w:val="17"/>
          <w:lang w:bidi="el-GR"/>
        </w:rPr>
      </w:pPr>
      <w:r w:rsidRPr="0064454A">
        <w:rPr>
          <w:rFonts w:cstheme="minorHAnsi"/>
          <w:noProof/>
        </w:rPr>
        <w:drawing>
          <wp:inline distT="0" distB="0" distL="0" distR="0" wp14:anchorId="3D0A65C1" wp14:editId="52EE7DB2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3F05" w14:textId="77777777" w:rsidR="00DD2FD6" w:rsidRDefault="00000000" w:rsidP="00DD2FD6">
      <w:pPr>
        <w:spacing w:after="0" w:line="240" w:lineRule="auto"/>
        <w:ind w:left="-1134"/>
        <w:rPr>
          <w:rFonts w:cstheme="minorHAnsi"/>
          <w:color w:val="0000FF"/>
          <w:sz w:val="20"/>
          <w:szCs w:val="20"/>
          <w:u w:val="single"/>
          <w:lang w:eastAsia="en-GB"/>
        </w:rPr>
      </w:pPr>
      <w:hyperlink r:id="rId6" w:history="1">
        <w:r w:rsidR="00DD2FD6" w:rsidRPr="0069707F">
          <w:rPr>
            <w:rFonts w:cstheme="minorHAnsi"/>
            <w:color w:val="0000FF"/>
            <w:sz w:val="20"/>
            <w:szCs w:val="20"/>
            <w:u w:val="single"/>
            <w:lang w:eastAsia="en-GB"/>
          </w:rPr>
          <w:t>https://lsionionnison.com/</w:t>
        </w:r>
      </w:hyperlink>
    </w:p>
    <w:p w14:paraId="758D50AB" w14:textId="77777777" w:rsidR="00DD2FD6" w:rsidRDefault="00DD2FD6" w:rsidP="00DD2FD6">
      <w:pPr>
        <w:spacing w:after="0" w:line="240" w:lineRule="auto"/>
        <w:ind w:left="-1134"/>
        <w:rPr>
          <w:rFonts w:cstheme="minorHAnsi"/>
          <w:color w:val="0000FF"/>
          <w:sz w:val="20"/>
          <w:szCs w:val="20"/>
          <w:u w:val="single"/>
          <w:lang w:eastAsia="en-GB"/>
        </w:rPr>
      </w:pPr>
    </w:p>
    <w:p w14:paraId="495CB69E" w14:textId="77777777" w:rsidR="00DD2FD6" w:rsidRPr="000F341D" w:rsidRDefault="00DD2FD6" w:rsidP="00DD2FD6">
      <w:pPr>
        <w:spacing w:after="0" w:line="240" w:lineRule="auto"/>
        <w:ind w:left="-1134"/>
        <w:jc w:val="center"/>
        <w:rPr>
          <w:rFonts w:cstheme="minorHAnsi"/>
          <w:b/>
          <w:bCs/>
          <w:i/>
          <w:iCs/>
          <w:color w:val="0000FF"/>
          <w:sz w:val="20"/>
          <w:szCs w:val="20"/>
          <w:u w:val="single"/>
          <w:lang w:eastAsia="en-GB"/>
        </w:rPr>
      </w:pPr>
    </w:p>
    <w:p w14:paraId="04D6A70A" w14:textId="72590F1E" w:rsidR="00DD2FD6" w:rsidRPr="00533EF5" w:rsidRDefault="00DD2FD6" w:rsidP="00533EF5">
      <w:pPr>
        <w:spacing w:after="0" w:line="240" w:lineRule="auto"/>
        <w:ind w:left="-1134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eastAsia="en-GB"/>
        </w:rPr>
      </w:pPr>
      <w:r w:rsidRPr="00533EF5">
        <w:rPr>
          <w:rFonts w:cstheme="minorHAnsi"/>
          <w:b/>
          <w:bCs/>
          <w:i/>
          <w:iCs/>
          <w:sz w:val="24"/>
          <w:szCs w:val="24"/>
          <w:u w:val="single"/>
          <w:lang w:eastAsia="en-GB"/>
        </w:rPr>
        <w:t>ΑΚΥΡΩΝΟΝΤΑΙ ΤΑ ΑΝΤΙΠΛΗΜΜΥΡΙΚΑ ΕΡΓΑ ΣΤΗΝ ΙΘΑΚΗ</w:t>
      </w:r>
    </w:p>
    <w:p w14:paraId="39D2E3BB" w14:textId="77777777" w:rsidR="00DD2FD6" w:rsidRPr="00131F66" w:rsidRDefault="00DD2FD6" w:rsidP="00DD2FD6">
      <w:pPr>
        <w:spacing w:after="0" w:line="240" w:lineRule="auto"/>
        <w:ind w:left="-1134"/>
        <w:jc w:val="center"/>
        <w:rPr>
          <w:rFonts w:cstheme="minorHAnsi"/>
          <w:b/>
          <w:bCs/>
          <w:i/>
          <w:iCs/>
          <w:strike/>
          <w:sz w:val="24"/>
          <w:szCs w:val="24"/>
          <w:lang w:eastAsia="en-GB"/>
        </w:rPr>
      </w:pPr>
    </w:p>
    <w:p w14:paraId="6A774024" w14:textId="77777777" w:rsidR="00DD2FD6" w:rsidRDefault="00DD2FD6" w:rsidP="00DD2FD6">
      <w:pPr>
        <w:spacing w:after="0" w:line="240" w:lineRule="auto"/>
        <w:ind w:left="-1134"/>
        <w:jc w:val="center"/>
        <w:rPr>
          <w:rFonts w:cstheme="minorHAnsi"/>
          <w:b/>
          <w:bCs/>
          <w:i/>
          <w:iCs/>
          <w:sz w:val="24"/>
          <w:szCs w:val="24"/>
          <w:lang w:eastAsia="en-GB"/>
        </w:rPr>
      </w:pPr>
    </w:p>
    <w:p w14:paraId="0D40F15C" w14:textId="2DC2E7ED" w:rsidR="00DD2FD6" w:rsidRPr="00DD2FD6" w:rsidRDefault="00DD2FD6" w:rsidP="00D12902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12902">
        <w:rPr>
          <w:rFonts w:cstheme="minorHAnsi"/>
          <w:b/>
          <w:bCs/>
          <w:sz w:val="24"/>
          <w:szCs w:val="24"/>
          <w:lang w:eastAsia="en-GB"/>
        </w:rPr>
        <w:t>Το αντιπλημμυρικό έργο</w:t>
      </w:r>
      <w:r w:rsidRPr="00DD2FD6">
        <w:rPr>
          <w:rFonts w:cstheme="minorHAnsi"/>
          <w:sz w:val="24"/>
          <w:szCs w:val="24"/>
          <w:lang w:eastAsia="en-GB"/>
        </w:rPr>
        <w:t xml:space="preserve"> που εξαγγέλθηκε το 2022, προπαγανδίστηκε ως </w:t>
      </w:r>
      <w:r w:rsidRPr="00D12902">
        <w:rPr>
          <w:rFonts w:cstheme="minorHAnsi"/>
          <w:b/>
          <w:bCs/>
          <w:sz w:val="24"/>
          <w:szCs w:val="24"/>
          <w:lang w:eastAsia="en-GB"/>
        </w:rPr>
        <w:t>προσωπική επιλογή του</w:t>
      </w:r>
      <w:r w:rsidRPr="00DD2FD6">
        <w:rPr>
          <w:rFonts w:cstheme="minorHAnsi"/>
          <w:sz w:val="24"/>
          <w:szCs w:val="24"/>
          <w:lang w:eastAsia="en-GB"/>
        </w:rPr>
        <w:t xml:space="preserve"> </w:t>
      </w:r>
      <w:r w:rsidRPr="00D12902">
        <w:rPr>
          <w:rFonts w:cstheme="minorHAnsi"/>
          <w:b/>
          <w:bCs/>
          <w:sz w:val="24"/>
          <w:szCs w:val="24"/>
          <w:lang w:eastAsia="en-GB"/>
        </w:rPr>
        <w:t>Πρωθυπουργού κ. Μητσοτάκη</w:t>
      </w:r>
      <w:r w:rsidR="00533EF5">
        <w:rPr>
          <w:rFonts w:cstheme="minorHAnsi"/>
          <w:sz w:val="24"/>
          <w:szCs w:val="24"/>
          <w:lang w:eastAsia="en-GB"/>
        </w:rPr>
        <w:t xml:space="preserve"> και </w:t>
      </w:r>
      <w:r w:rsidRPr="00DD2FD6">
        <w:rPr>
          <w:rFonts w:cstheme="minorHAnsi"/>
          <w:sz w:val="24"/>
          <w:szCs w:val="24"/>
          <w:lang w:eastAsia="en-GB"/>
        </w:rPr>
        <w:t>διαφημίστηκε ως Πιλοτικό για όλη την Ελλάδα</w:t>
      </w:r>
      <w:r w:rsidR="00533EF5">
        <w:rPr>
          <w:rFonts w:cstheme="minorHAnsi"/>
          <w:sz w:val="24"/>
          <w:szCs w:val="24"/>
          <w:lang w:eastAsia="en-GB"/>
        </w:rPr>
        <w:t>,</w:t>
      </w:r>
      <w:r w:rsidRPr="00DD2FD6">
        <w:rPr>
          <w:rFonts w:cstheme="minorHAnsi"/>
          <w:sz w:val="24"/>
          <w:szCs w:val="24"/>
          <w:lang w:eastAsia="en-GB"/>
        </w:rPr>
        <w:t xml:space="preserve">  </w:t>
      </w:r>
      <w:r w:rsidRPr="00D12902">
        <w:rPr>
          <w:rFonts w:cstheme="minorHAnsi"/>
          <w:b/>
          <w:bCs/>
          <w:sz w:val="24"/>
          <w:szCs w:val="24"/>
          <w:lang w:eastAsia="en-GB"/>
        </w:rPr>
        <w:t>οδηγείται σε ακύρωση.</w:t>
      </w:r>
    </w:p>
    <w:p w14:paraId="0F78004F" w14:textId="77777777" w:rsidR="00DD2FD6" w:rsidRPr="00D12902" w:rsidRDefault="00DD2FD6" w:rsidP="00DD2FD6">
      <w:pPr>
        <w:spacing w:after="0" w:line="240" w:lineRule="auto"/>
        <w:ind w:left="-1134" w:right="-1050"/>
        <w:jc w:val="both"/>
        <w:rPr>
          <w:rFonts w:cstheme="minorHAnsi"/>
          <w:b/>
          <w:bCs/>
          <w:sz w:val="24"/>
          <w:szCs w:val="24"/>
          <w:lang w:eastAsia="en-GB"/>
        </w:rPr>
      </w:pPr>
      <w:r w:rsidRPr="00D12902">
        <w:rPr>
          <w:rFonts w:cstheme="minorHAnsi"/>
          <w:b/>
          <w:bCs/>
          <w:sz w:val="24"/>
          <w:szCs w:val="24"/>
          <w:lang w:eastAsia="en-GB"/>
        </w:rPr>
        <w:t>Η αντιπλημμυρική Προστασία της Ιθάκης πάει στα αζήτητα.</w:t>
      </w:r>
    </w:p>
    <w:p w14:paraId="09B09EC9" w14:textId="503424E4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12902">
        <w:rPr>
          <w:rFonts w:cstheme="minorHAnsi"/>
          <w:b/>
          <w:bCs/>
          <w:sz w:val="24"/>
          <w:szCs w:val="24"/>
          <w:lang w:eastAsia="en-GB"/>
        </w:rPr>
        <w:t xml:space="preserve">Οι ευθύνες της </w:t>
      </w:r>
      <w:r w:rsidR="00533EF5" w:rsidRPr="00D12902">
        <w:rPr>
          <w:rFonts w:cstheme="minorHAnsi"/>
          <w:b/>
          <w:bCs/>
          <w:sz w:val="24"/>
          <w:szCs w:val="24"/>
          <w:lang w:eastAsia="en-GB"/>
        </w:rPr>
        <w:t>κ</w:t>
      </w:r>
      <w:r w:rsidRPr="00D12902">
        <w:rPr>
          <w:rFonts w:cstheme="minorHAnsi"/>
          <w:b/>
          <w:bCs/>
          <w:sz w:val="24"/>
          <w:szCs w:val="24"/>
          <w:lang w:eastAsia="en-GB"/>
        </w:rPr>
        <w:t>υβέρνησης  και της  Περιφερειακής  Αρχής</w:t>
      </w:r>
      <w:r w:rsidR="00533EF5" w:rsidRPr="00D12902">
        <w:rPr>
          <w:rFonts w:cstheme="minorHAnsi"/>
          <w:b/>
          <w:bCs/>
          <w:sz w:val="24"/>
          <w:szCs w:val="24"/>
          <w:lang w:eastAsia="en-GB"/>
        </w:rPr>
        <w:t>(ΝΔ)</w:t>
      </w:r>
      <w:r w:rsidRPr="00D12902">
        <w:rPr>
          <w:rFonts w:cstheme="minorHAnsi"/>
          <w:b/>
          <w:bCs/>
          <w:sz w:val="24"/>
          <w:szCs w:val="24"/>
          <w:lang w:eastAsia="en-GB"/>
        </w:rPr>
        <w:t xml:space="preserve"> είναι τεράστιες</w:t>
      </w:r>
      <w:r w:rsidRPr="00DD2FD6">
        <w:rPr>
          <w:rFonts w:cstheme="minorHAnsi"/>
          <w:sz w:val="24"/>
          <w:szCs w:val="24"/>
          <w:lang w:eastAsia="en-GB"/>
        </w:rPr>
        <w:t>.</w:t>
      </w:r>
    </w:p>
    <w:p w14:paraId="57C82E74" w14:textId="77777777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</w:p>
    <w:p w14:paraId="35AB0324" w14:textId="77777777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D2FD6">
        <w:rPr>
          <w:rFonts w:cstheme="minorHAnsi"/>
          <w:sz w:val="24"/>
          <w:szCs w:val="24"/>
          <w:lang w:eastAsia="en-GB"/>
        </w:rPr>
        <w:t xml:space="preserve">Στις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03.11.2022 υπογράφεται  η « Προγραμματική Σύμβαση</w:t>
      </w:r>
      <w:r w:rsidRPr="00DD2FD6">
        <w:rPr>
          <w:rFonts w:cstheme="minorHAnsi"/>
          <w:sz w:val="24"/>
          <w:szCs w:val="24"/>
          <w:lang w:eastAsia="en-GB"/>
        </w:rPr>
        <w:t xml:space="preserve"> μεταξύ Υπουργείου Κλιματικής Κρίσης &amp; Πολιτικής Προστασίας και Περιφέρειας Ιονίων Νήσων για την Μελέτη (επείγοντος χαρακτήρα) Σχέδιο Προληπτικής Μείωσης της </w:t>
      </w:r>
      <w:proofErr w:type="spellStart"/>
      <w:r w:rsidRPr="00DD2FD6">
        <w:rPr>
          <w:rFonts w:cstheme="minorHAnsi"/>
          <w:sz w:val="24"/>
          <w:szCs w:val="24"/>
          <w:lang w:eastAsia="en-GB"/>
        </w:rPr>
        <w:t>Πλημμυρικής</w:t>
      </w:r>
      <w:proofErr w:type="spellEnd"/>
      <w:r w:rsidRPr="00DD2FD6">
        <w:rPr>
          <w:rFonts w:cstheme="minorHAnsi"/>
          <w:sz w:val="24"/>
          <w:szCs w:val="24"/>
          <w:lang w:eastAsia="en-GB"/>
        </w:rPr>
        <w:t xml:space="preserve"> Διακινδύνευσης των Οικισμών της Ιθάκης από </w:t>
      </w:r>
      <w:proofErr w:type="spellStart"/>
      <w:r w:rsidRPr="00DD2FD6">
        <w:rPr>
          <w:rFonts w:cstheme="minorHAnsi"/>
          <w:sz w:val="24"/>
          <w:szCs w:val="24"/>
          <w:lang w:eastAsia="en-GB"/>
        </w:rPr>
        <w:t>Πλημμυρικά</w:t>
      </w:r>
      <w:proofErr w:type="spellEnd"/>
      <w:r w:rsidRPr="00DD2FD6">
        <w:rPr>
          <w:rFonts w:cstheme="minorHAnsi"/>
          <w:sz w:val="24"/>
          <w:szCs w:val="24"/>
          <w:lang w:eastAsia="en-GB"/>
        </w:rPr>
        <w:t xml:space="preserve"> Φαινόμενα σε Συνθήκες Κλιματικής Κρίσης».</w:t>
      </w:r>
    </w:p>
    <w:p w14:paraId="7CA43E3D" w14:textId="7B781179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D2FD6">
        <w:rPr>
          <w:rFonts w:cstheme="minorHAnsi"/>
          <w:sz w:val="24"/>
          <w:szCs w:val="24"/>
          <w:lang w:eastAsia="en-GB"/>
        </w:rPr>
        <w:t xml:space="preserve">Στις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21.03.2023</w:t>
      </w:r>
      <w:r w:rsidR="00533EF5">
        <w:rPr>
          <w:rFonts w:cstheme="minorHAnsi"/>
          <w:b/>
          <w:bCs/>
          <w:sz w:val="24"/>
          <w:szCs w:val="24"/>
          <w:lang w:eastAsia="en-GB"/>
        </w:rPr>
        <w:t xml:space="preserve">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υπογράφτηκε η Σύμβαση με την Ανάδοχο Μελετητική Εταιρεία</w:t>
      </w:r>
      <w:r w:rsidRPr="00DD2FD6">
        <w:rPr>
          <w:rFonts w:cstheme="minorHAnsi"/>
          <w:sz w:val="24"/>
          <w:szCs w:val="24"/>
          <w:lang w:eastAsia="en-GB"/>
        </w:rPr>
        <w:t xml:space="preserve"> με καταληκτική ημερομηνία παράδοσης (μετά από Παράταση) στις 31.12.2025 ύψους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332.959,48 ευρώ.</w:t>
      </w:r>
    </w:p>
    <w:p w14:paraId="43F492E9" w14:textId="77777777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</w:p>
    <w:p w14:paraId="18B4CC17" w14:textId="052BC38F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D2FD6">
        <w:rPr>
          <w:rFonts w:cstheme="minorHAnsi"/>
          <w:sz w:val="24"/>
          <w:szCs w:val="24"/>
          <w:lang w:eastAsia="en-GB"/>
        </w:rPr>
        <w:t>‘</w:t>
      </w:r>
      <w:r w:rsidR="00533EF5" w:rsidRPr="00DD2FD6">
        <w:rPr>
          <w:rFonts w:cstheme="minorHAnsi"/>
          <w:sz w:val="24"/>
          <w:szCs w:val="24"/>
          <w:lang w:eastAsia="en-GB"/>
        </w:rPr>
        <w:t>Όλο</w:t>
      </w:r>
      <w:r w:rsidRPr="00DD2FD6">
        <w:rPr>
          <w:rFonts w:cstheme="minorHAnsi"/>
          <w:sz w:val="24"/>
          <w:szCs w:val="24"/>
          <w:lang w:eastAsia="en-GB"/>
        </w:rPr>
        <w:t xml:space="preserve"> αυτό το διάστημα η </w:t>
      </w:r>
      <w:r w:rsidR="00533EF5">
        <w:rPr>
          <w:rFonts w:cstheme="minorHAnsi"/>
          <w:sz w:val="24"/>
          <w:szCs w:val="24"/>
          <w:lang w:eastAsia="en-GB"/>
        </w:rPr>
        <w:t>κ</w:t>
      </w:r>
      <w:r w:rsidRPr="00DD2FD6">
        <w:rPr>
          <w:rFonts w:cstheme="minorHAnsi"/>
          <w:sz w:val="24"/>
          <w:szCs w:val="24"/>
          <w:lang w:eastAsia="en-GB"/>
        </w:rPr>
        <w:t xml:space="preserve">υβέρνηση και Περιφερειακή Αρχή </w:t>
      </w:r>
      <w:r w:rsidR="00533EF5" w:rsidRPr="00DD2FD6">
        <w:rPr>
          <w:rFonts w:cstheme="minorHAnsi"/>
          <w:sz w:val="24"/>
          <w:szCs w:val="24"/>
          <w:lang w:eastAsia="en-GB"/>
        </w:rPr>
        <w:t>καθησύχαζαν</w:t>
      </w:r>
      <w:r w:rsidRPr="00DD2FD6">
        <w:rPr>
          <w:rFonts w:cstheme="minorHAnsi"/>
          <w:sz w:val="24"/>
          <w:szCs w:val="24"/>
          <w:lang w:eastAsia="en-GB"/>
        </w:rPr>
        <w:t xml:space="preserve"> τον λαό για την πορεία και ολοκλήρωση των έργων.</w:t>
      </w:r>
    </w:p>
    <w:p w14:paraId="6B0640DB" w14:textId="7AF9FE44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D2FD6">
        <w:rPr>
          <w:rFonts w:cstheme="minorHAnsi"/>
          <w:sz w:val="24"/>
          <w:szCs w:val="24"/>
          <w:lang w:eastAsia="en-GB"/>
        </w:rPr>
        <w:t xml:space="preserve">Χαρακτηριστικά στις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05.02.2025</w:t>
      </w:r>
      <w:r w:rsidR="00533EF5">
        <w:rPr>
          <w:rFonts w:cstheme="minorHAnsi"/>
          <w:b/>
          <w:bCs/>
          <w:sz w:val="24"/>
          <w:szCs w:val="24"/>
          <w:lang w:eastAsia="en-GB"/>
        </w:rPr>
        <w:t xml:space="preserve">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η Περιφερειακή Αρχή</w:t>
      </w:r>
      <w:r w:rsidRPr="00DD2FD6">
        <w:rPr>
          <w:rFonts w:cstheme="minorHAnsi"/>
          <w:sz w:val="24"/>
          <w:szCs w:val="24"/>
          <w:lang w:eastAsia="en-GB"/>
        </w:rPr>
        <w:t xml:space="preserve"> </w:t>
      </w:r>
      <w:r w:rsidRPr="00D12902">
        <w:rPr>
          <w:rFonts w:cstheme="minorHAnsi"/>
          <w:b/>
          <w:bCs/>
          <w:sz w:val="24"/>
          <w:szCs w:val="24"/>
          <w:lang w:eastAsia="en-GB"/>
        </w:rPr>
        <w:t>δήλωνε</w:t>
      </w:r>
      <w:r w:rsidRPr="00DD2FD6">
        <w:rPr>
          <w:rFonts w:cstheme="minorHAnsi"/>
          <w:sz w:val="24"/>
          <w:szCs w:val="24"/>
          <w:lang w:eastAsia="en-GB"/>
        </w:rPr>
        <w:t xml:space="preserve"> «….αναδείχθηκε η μεγάλη σημασία της μελέτης αντιπλημμυρικής προστασίας, για την ασφάλεια των πολιτών του νησιού, η ολοκλήρωση της οποίας προωθείται…».</w:t>
      </w:r>
    </w:p>
    <w:p w14:paraId="69F2FBBB" w14:textId="7FE4ACBB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b/>
          <w:bCs/>
          <w:sz w:val="24"/>
          <w:szCs w:val="24"/>
          <w:lang w:eastAsia="en-GB"/>
        </w:rPr>
      </w:pPr>
      <w:r w:rsidRPr="00DD2FD6">
        <w:rPr>
          <w:rFonts w:cstheme="minorHAnsi"/>
          <w:sz w:val="24"/>
          <w:szCs w:val="24"/>
          <w:lang w:eastAsia="en-GB"/>
        </w:rPr>
        <w:t xml:space="preserve">Αισίως φτάσαμε στις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06.02.2026, 4 χρόνια μετά,</w:t>
      </w:r>
      <w:r w:rsidRPr="00533EF5">
        <w:rPr>
          <w:rFonts w:cstheme="minorHAnsi"/>
          <w:sz w:val="24"/>
          <w:szCs w:val="24"/>
          <w:lang w:eastAsia="en-GB"/>
        </w:rPr>
        <w:t xml:space="preserve"> να</w:t>
      </w:r>
      <w:r w:rsidRPr="00DD2FD6">
        <w:rPr>
          <w:rFonts w:cstheme="minorHAnsi"/>
          <w:b/>
          <w:bCs/>
          <w:sz w:val="24"/>
          <w:szCs w:val="24"/>
          <w:lang w:eastAsia="en-GB"/>
        </w:rPr>
        <w:t xml:space="preserve"> </w:t>
      </w:r>
      <w:r w:rsidRPr="00DD2FD6">
        <w:rPr>
          <w:rFonts w:cstheme="minorHAnsi"/>
          <w:sz w:val="24"/>
          <w:szCs w:val="24"/>
          <w:lang w:eastAsia="en-GB"/>
        </w:rPr>
        <w:t xml:space="preserve"> εισηγείται η Περιφερειακή Αρχή στην συνεδρίαση της  Περιφερειακής Επιτροπής που </w:t>
      </w:r>
      <w:r w:rsidR="00533EF5">
        <w:rPr>
          <w:rFonts w:cstheme="minorHAnsi"/>
          <w:sz w:val="24"/>
          <w:szCs w:val="24"/>
          <w:lang w:eastAsia="en-GB"/>
        </w:rPr>
        <w:t>έγινε</w:t>
      </w:r>
      <w:r w:rsidRPr="00DD2FD6">
        <w:rPr>
          <w:rFonts w:cstheme="minorHAnsi"/>
          <w:sz w:val="24"/>
          <w:szCs w:val="24"/>
          <w:lang w:eastAsia="en-GB"/>
        </w:rPr>
        <w:t xml:space="preserve"> στις 10.02.2026 την μη παραλαβή και επιστροφή της μελέτης στο Υπουργείο ως μη εφαρμόσιμη παίρνοντας υπόψη την  </w:t>
      </w:r>
      <w:r w:rsidRPr="00DD2FD6">
        <w:rPr>
          <w:rFonts w:cstheme="minorHAnsi"/>
          <w:b/>
          <w:bCs/>
          <w:sz w:val="24"/>
          <w:szCs w:val="24"/>
          <w:lang w:eastAsia="en-GB"/>
        </w:rPr>
        <w:t>εισήγηση της Διεύθυνσης Τεχνικών Έργων Π.Ε. Κεφαλονιάς &amp; Ιθάκης</w:t>
      </w:r>
    </w:p>
    <w:p w14:paraId="29B01D9C" w14:textId="23E9EECA" w:rsidR="00DD2FD6" w:rsidRPr="00DD2FD6" w:rsidRDefault="00DD2FD6" w:rsidP="00DD2FD6">
      <w:pPr>
        <w:spacing w:after="0" w:line="240" w:lineRule="auto"/>
        <w:ind w:left="-1134" w:right="-1050"/>
        <w:jc w:val="both"/>
        <w:rPr>
          <w:rFonts w:cstheme="minorHAnsi"/>
          <w:sz w:val="24"/>
          <w:szCs w:val="24"/>
          <w:lang w:eastAsia="en-GB"/>
        </w:rPr>
      </w:pPr>
      <w:r w:rsidRPr="00DD2FD6">
        <w:rPr>
          <w:rFonts w:cstheme="minorHAnsi"/>
          <w:b/>
          <w:bCs/>
          <w:sz w:val="24"/>
          <w:szCs w:val="24"/>
          <w:lang w:eastAsia="en-GB"/>
        </w:rPr>
        <w:t>Σύμφωνα με τις παρατηρήσεις της υπηρεσίας οι οποίες έχουν κατατεθεί από</w:t>
      </w:r>
      <w:r w:rsidR="00533EF5">
        <w:rPr>
          <w:rFonts w:cstheme="minorHAnsi"/>
          <w:b/>
          <w:bCs/>
          <w:sz w:val="24"/>
          <w:szCs w:val="24"/>
          <w:lang w:eastAsia="en-GB"/>
        </w:rPr>
        <w:t xml:space="preserve"> το 2024</w:t>
      </w:r>
    </w:p>
    <w:p w14:paraId="646CB9FE" w14:textId="739B2448" w:rsidR="00DD2FD6" w:rsidRPr="00DD2FD6" w:rsidRDefault="00533EF5" w:rsidP="00DD2FD6">
      <w:pPr>
        <w:pStyle w:val="1"/>
        <w:numPr>
          <w:ilvl w:val="0"/>
          <w:numId w:val="1"/>
        </w:numPr>
        <w:tabs>
          <w:tab w:val="left" w:pos="1358"/>
        </w:tabs>
        <w:spacing w:after="0"/>
        <w:ind w:left="-426" w:right="-1050" w:hanging="28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«…</w:t>
      </w:r>
      <w:r w:rsidR="00DD2FD6" w:rsidRPr="00DD2FD6">
        <w:rPr>
          <w:rFonts w:asciiTheme="minorHAnsi" w:hAnsiTheme="minorHAnsi" w:cstheme="minorHAnsi"/>
          <w:b/>
          <w:bCs/>
          <w:i/>
          <w:sz w:val="24"/>
          <w:szCs w:val="24"/>
        </w:rPr>
        <w:t>Η μελέτη δεν έχει λάβει υπ’ όψη της τα δεδομένα της παράλληλα εκπονούμενης μελέτης «</w:t>
      </w:r>
      <w:r w:rsidR="00DD2FD6" w:rsidRPr="00DD2FD6">
        <w:rPr>
          <w:rFonts w:asciiTheme="minorHAnsi" w:hAnsiTheme="minorHAnsi" w:cstheme="minorHAnsi"/>
          <w:i/>
          <w:sz w:val="24"/>
          <w:szCs w:val="24"/>
        </w:rPr>
        <w:t xml:space="preserve">ΜΕΛΕΤΕΣ ΔΙΚΤΥΟΥ ΑΠΟΧΕΤΕΥΣΗΣ ΚΑΙ ΕΓΚΑΤΑΣΤΑΣΗΣ ΕΠΕΞΕΡΓΑΣΙΑΣ ΛΥΜΑΤΩΝ ΟΙΚΙΣΜΟΥ ΙΘΑΚΗΣ», </w:t>
      </w:r>
      <w:r w:rsidR="00DD2FD6" w:rsidRPr="00DD2F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Δεν έχει ληφθεί πρόνοια για </w:t>
      </w:r>
      <w:proofErr w:type="spellStart"/>
      <w:r w:rsidR="00DD2FD6" w:rsidRPr="00DD2FD6">
        <w:rPr>
          <w:rFonts w:asciiTheme="minorHAnsi" w:hAnsiTheme="minorHAnsi" w:cstheme="minorHAnsi"/>
          <w:b/>
          <w:bCs/>
          <w:i/>
          <w:sz w:val="24"/>
          <w:szCs w:val="24"/>
        </w:rPr>
        <w:t>χωροθέτηση</w:t>
      </w:r>
      <w:proofErr w:type="spellEnd"/>
      <w:r w:rsidR="00DD2FD6" w:rsidRPr="00DD2F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λοιπών δικτύων ΟΚΩ</w:t>
      </w:r>
      <w:r w:rsidR="00DD2FD6" w:rsidRPr="00DD2FD6">
        <w:rPr>
          <w:rFonts w:asciiTheme="minorHAnsi" w:hAnsiTheme="minorHAnsi" w:cstheme="minorHAnsi"/>
          <w:i/>
          <w:sz w:val="24"/>
          <w:szCs w:val="24"/>
        </w:rPr>
        <w:t xml:space="preserve"> (ύδρευση, απορροή όμβριων οδού, τηλεφωνικά).</w:t>
      </w:r>
    </w:p>
    <w:p w14:paraId="3A283AB0" w14:textId="77777777" w:rsidR="00DD2FD6" w:rsidRPr="00DD2FD6" w:rsidRDefault="00DD2FD6" w:rsidP="00DD2FD6">
      <w:pPr>
        <w:pStyle w:val="1"/>
        <w:numPr>
          <w:ilvl w:val="0"/>
          <w:numId w:val="1"/>
        </w:numPr>
        <w:spacing w:after="0"/>
        <w:ind w:left="-426" w:right="-1050" w:hanging="28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D2FD6">
        <w:rPr>
          <w:rFonts w:asciiTheme="minorHAnsi" w:hAnsiTheme="minorHAnsi" w:cstheme="minorHAnsi"/>
          <w:b/>
          <w:bCs/>
          <w:i/>
          <w:sz w:val="24"/>
          <w:szCs w:val="24"/>
        </w:rPr>
        <w:t>χωρίς να λαμβάνεται υπόψη η υφιστάμενη κατάσταση</w:t>
      </w:r>
      <w:r w:rsidRPr="00DD2FD6">
        <w:rPr>
          <w:rFonts w:asciiTheme="minorHAnsi" w:hAnsiTheme="minorHAnsi" w:cstheme="minorHAnsi"/>
          <w:i/>
          <w:sz w:val="24"/>
          <w:szCs w:val="24"/>
        </w:rPr>
        <w:t xml:space="preserve"> (μέριμνα για τα σημεία που αυτό δεν έχει εφαρμοσθεί), </w:t>
      </w:r>
      <w:r w:rsidRPr="00DD2FD6">
        <w:rPr>
          <w:rFonts w:asciiTheme="minorHAnsi" w:hAnsiTheme="minorHAnsi" w:cstheme="minorHAnsi"/>
          <w:b/>
          <w:bCs/>
          <w:i/>
          <w:sz w:val="24"/>
          <w:szCs w:val="24"/>
        </w:rPr>
        <w:t>γεγονός που οδηγεί σε δυσεπίλυτα προβλήματα (κατεδαφίσεις κ.λπ.).</w:t>
      </w:r>
    </w:p>
    <w:p w14:paraId="34603D9E" w14:textId="098C238F" w:rsidR="00DD2FD6" w:rsidRPr="00DD2FD6" w:rsidRDefault="00DD2FD6" w:rsidP="00DD2FD6">
      <w:pPr>
        <w:pStyle w:val="1"/>
        <w:numPr>
          <w:ilvl w:val="0"/>
          <w:numId w:val="1"/>
        </w:numPr>
        <w:spacing w:after="220"/>
        <w:ind w:left="-426" w:right="-1050" w:hanging="28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D2FD6">
        <w:rPr>
          <w:rFonts w:asciiTheme="minorHAnsi" w:hAnsiTheme="minorHAnsi" w:cstheme="minorHAnsi"/>
          <w:i/>
          <w:sz w:val="24"/>
          <w:szCs w:val="24"/>
        </w:rPr>
        <w:t xml:space="preserve">Υπάρχει κίνδυνος να μπουν σε </w:t>
      </w:r>
      <w:r w:rsidRPr="00DD2FD6">
        <w:rPr>
          <w:rFonts w:asciiTheme="minorHAnsi" w:hAnsiTheme="minorHAnsi" w:cstheme="minorHAnsi"/>
          <w:b/>
          <w:bCs/>
          <w:i/>
          <w:sz w:val="24"/>
          <w:szCs w:val="24"/>
        </w:rPr>
        <w:t>καθεστώς αναστολής οικ. αδειών και σε πρόβλημα ή/και αδυναμία εκτέλεσης δικαιοπραξιών, μέχρι να ολοκληρωθούν όλα τα προβλεπόμενα αντιπλημμυρικά έργα.</w:t>
      </w:r>
      <w:r w:rsidRPr="00DD2FD6">
        <w:rPr>
          <w:rFonts w:asciiTheme="minorHAnsi" w:hAnsiTheme="minorHAnsi" w:cstheme="minorHAnsi"/>
          <w:i/>
          <w:sz w:val="24"/>
          <w:szCs w:val="24"/>
        </w:rPr>
        <w:t xml:space="preserve"> Σε περίπτωση που τα έργα αυτά δεν μπορούν να κατασκευασθούν, </w:t>
      </w:r>
      <w:r w:rsidRPr="00DD2FD6">
        <w:rPr>
          <w:rFonts w:asciiTheme="minorHAnsi" w:hAnsiTheme="minorHAnsi" w:cstheme="minorHAnsi"/>
          <w:b/>
          <w:bCs/>
          <w:i/>
          <w:sz w:val="24"/>
          <w:szCs w:val="24"/>
        </w:rPr>
        <w:t>το πρόβλημα θα παραταθεί επ’ αόριστο</w:t>
      </w:r>
      <w:r w:rsidR="00533EF5">
        <w:rPr>
          <w:rFonts w:asciiTheme="minorHAnsi" w:hAnsiTheme="minorHAnsi" w:cstheme="minorHAnsi"/>
          <w:b/>
          <w:bCs/>
          <w:i/>
          <w:sz w:val="24"/>
          <w:szCs w:val="24"/>
        </w:rPr>
        <w:t>…»</w:t>
      </w:r>
    </w:p>
    <w:p w14:paraId="6B289B68" w14:textId="77777777" w:rsidR="00DD2FD6" w:rsidRPr="00DD2FD6" w:rsidRDefault="00DD2FD6" w:rsidP="00DD2FD6">
      <w:pPr>
        <w:ind w:left="-1134" w:right="-1192"/>
        <w:jc w:val="both"/>
        <w:rPr>
          <w:rFonts w:cstheme="minorHAnsi"/>
          <w:b/>
          <w:bCs/>
          <w:sz w:val="24"/>
          <w:szCs w:val="24"/>
        </w:rPr>
      </w:pPr>
      <w:r w:rsidRPr="00DD2FD6">
        <w:rPr>
          <w:rFonts w:cstheme="minorHAnsi"/>
          <w:b/>
          <w:bCs/>
          <w:sz w:val="24"/>
          <w:szCs w:val="24"/>
        </w:rPr>
        <w:t>Εύλογα λοιπόν γεννιούνται τα ερωτήματα:</w:t>
      </w:r>
    </w:p>
    <w:p w14:paraId="69C000F2" w14:textId="77777777" w:rsidR="00D12902" w:rsidRPr="00D12902" w:rsidRDefault="00DD2FD6" w:rsidP="00DD2FD6">
      <w:pPr>
        <w:ind w:left="-1134" w:right="-1192"/>
        <w:jc w:val="both"/>
        <w:rPr>
          <w:rFonts w:cstheme="minorHAnsi"/>
          <w:b/>
          <w:bCs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t xml:space="preserve">Γιατί η </w:t>
      </w:r>
      <w:r w:rsidR="00533EF5" w:rsidRPr="00D12902">
        <w:rPr>
          <w:rFonts w:cstheme="minorHAnsi"/>
          <w:b/>
          <w:bCs/>
          <w:sz w:val="24"/>
          <w:szCs w:val="24"/>
        </w:rPr>
        <w:t>κ</w:t>
      </w:r>
      <w:r w:rsidRPr="00D12902">
        <w:rPr>
          <w:rFonts w:cstheme="minorHAnsi"/>
          <w:b/>
          <w:bCs/>
          <w:sz w:val="24"/>
          <w:szCs w:val="24"/>
        </w:rPr>
        <w:t xml:space="preserve">υβέρνηση </w:t>
      </w:r>
    </w:p>
    <w:p w14:paraId="0FDEC9CA" w14:textId="1125C339" w:rsidR="00DD2FD6" w:rsidRPr="00533EF5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t>Π</w:t>
      </w:r>
      <w:r w:rsidR="00DD2FD6" w:rsidRPr="00D12902">
        <w:rPr>
          <w:rFonts w:cstheme="minorHAnsi"/>
          <w:b/>
          <w:bCs/>
          <w:sz w:val="24"/>
          <w:szCs w:val="24"/>
        </w:rPr>
        <w:t>έταξε</w:t>
      </w:r>
      <w:r w:rsidR="00DD2FD6" w:rsidRPr="00533EF5">
        <w:rPr>
          <w:rFonts w:cstheme="minorHAnsi"/>
          <w:sz w:val="24"/>
          <w:szCs w:val="24"/>
        </w:rPr>
        <w:t xml:space="preserve"> στο καλάθι των </w:t>
      </w:r>
      <w:proofErr w:type="spellStart"/>
      <w:r w:rsidR="00DD2FD6" w:rsidRPr="00533EF5">
        <w:rPr>
          <w:rFonts w:cstheme="minorHAnsi"/>
          <w:sz w:val="24"/>
          <w:szCs w:val="24"/>
        </w:rPr>
        <w:t>αχρήστων</w:t>
      </w:r>
      <w:proofErr w:type="spellEnd"/>
      <w:r w:rsidR="00DD2FD6" w:rsidRPr="00533EF5">
        <w:rPr>
          <w:rFonts w:cstheme="minorHAnsi"/>
          <w:sz w:val="24"/>
          <w:szCs w:val="24"/>
        </w:rPr>
        <w:t xml:space="preserve"> τις παρατηρήσεις της Διεύθυνσης </w:t>
      </w:r>
      <w:r w:rsidR="00533EF5" w:rsidRPr="00533EF5">
        <w:rPr>
          <w:rFonts w:cstheme="minorHAnsi"/>
          <w:sz w:val="24"/>
          <w:szCs w:val="24"/>
        </w:rPr>
        <w:t>Τ</w:t>
      </w:r>
      <w:r w:rsidR="00DD2FD6" w:rsidRPr="00533EF5">
        <w:rPr>
          <w:rFonts w:cstheme="minorHAnsi"/>
          <w:sz w:val="24"/>
          <w:szCs w:val="24"/>
        </w:rPr>
        <w:t xml:space="preserve">εχνικών </w:t>
      </w:r>
      <w:r w:rsidR="00533EF5" w:rsidRPr="00533EF5">
        <w:rPr>
          <w:rFonts w:cstheme="minorHAnsi"/>
          <w:sz w:val="24"/>
          <w:szCs w:val="24"/>
        </w:rPr>
        <w:t>Έργων</w:t>
      </w:r>
      <w:r w:rsidR="00DD2FD6" w:rsidRPr="00533EF5">
        <w:rPr>
          <w:rFonts w:cstheme="minorHAnsi"/>
          <w:sz w:val="24"/>
          <w:szCs w:val="24"/>
        </w:rPr>
        <w:t xml:space="preserve"> της </w:t>
      </w:r>
      <w:r w:rsidR="00533EF5" w:rsidRPr="00533EF5">
        <w:rPr>
          <w:rFonts w:cstheme="minorHAnsi"/>
          <w:sz w:val="24"/>
          <w:szCs w:val="24"/>
        </w:rPr>
        <w:t xml:space="preserve">της Π.Ε. Κεφαλονιάς &amp; Ιθάκης της </w:t>
      </w:r>
      <w:r w:rsidR="00DD2FD6" w:rsidRPr="00533EF5">
        <w:rPr>
          <w:rFonts w:cstheme="minorHAnsi"/>
          <w:sz w:val="24"/>
          <w:szCs w:val="24"/>
        </w:rPr>
        <w:t>ΠΙΝ;</w:t>
      </w:r>
    </w:p>
    <w:p w14:paraId="70EFF829" w14:textId="415204B7" w:rsidR="00DD2FD6" w:rsidRPr="00533EF5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lastRenderedPageBreak/>
        <w:t>Α</w:t>
      </w:r>
      <w:r w:rsidR="00DD2FD6" w:rsidRPr="00D12902">
        <w:rPr>
          <w:rFonts w:cstheme="minorHAnsi"/>
          <w:b/>
          <w:bCs/>
          <w:sz w:val="24"/>
          <w:szCs w:val="24"/>
        </w:rPr>
        <w:t>ποδέχτηκε και πλήρωσε</w:t>
      </w:r>
      <w:r w:rsidR="00DD2FD6" w:rsidRPr="00533EF5">
        <w:rPr>
          <w:rFonts w:cstheme="minorHAnsi"/>
          <w:sz w:val="24"/>
          <w:szCs w:val="24"/>
        </w:rPr>
        <w:t xml:space="preserve"> τον μελετητή γνωρίζοντας τον κίνδυνο μη υλοποίησης του έργου;</w:t>
      </w:r>
    </w:p>
    <w:p w14:paraId="45079281" w14:textId="77777777" w:rsidR="00D12902" w:rsidRPr="00D12902" w:rsidRDefault="00DD2FD6" w:rsidP="00DD2FD6">
      <w:pPr>
        <w:ind w:left="-1134" w:right="-1192"/>
        <w:jc w:val="both"/>
        <w:rPr>
          <w:rFonts w:cstheme="minorHAnsi"/>
          <w:b/>
          <w:bCs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t xml:space="preserve">Γιατί η Περιφερειακή Αρχή </w:t>
      </w:r>
    </w:p>
    <w:p w14:paraId="41103C6C" w14:textId="57973FC0" w:rsidR="00DD2FD6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</w:t>
      </w:r>
      <w:r w:rsidR="00DD2FD6" w:rsidRPr="00533EF5">
        <w:rPr>
          <w:rFonts w:cstheme="minorHAnsi"/>
          <w:sz w:val="24"/>
          <w:szCs w:val="24"/>
        </w:rPr>
        <w:t xml:space="preserve">νώ γνώριζε </w:t>
      </w:r>
      <w:r w:rsidR="00533EF5" w:rsidRPr="00533EF5">
        <w:rPr>
          <w:rFonts w:cstheme="minorHAnsi"/>
          <w:sz w:val="24"/>
          <w:szCs w:val="24"/>
        </w:rPr>
        <w:t xml:space="preserve">εδώ και 2 χρόνια </w:t>
      </w:r>
      <w:r w:rsidR="00DD2FD6" w:rsidRPr="00533EF5">
        <w:rPr>
          <w:rFonts w:cstheme="minorHAnsi"/>
          <w:sz w:val="24"/>
          <w:szCs w:val="24"/>
        </w:rPr>
        <w:t xml:space="preserve">τις παρατηρήσεις και τα προβλήματα όχι μόνο </w:t>
      </w:r>
      <w:r w:rsidR="00DD2FD6" w:rsidRPr="00D12902">
        <w:rPr>
          <w:rFonts w:cstheme="minorHAnsi"/>
          <w:b/>
          <w:bCs/>
          <w:sz w:val="24"/>
          <w:szCs w:val="24"/>
        </w:rPr>
        <w:t xml:space="preserve">δεν </w:t>
      </w:r>
      <w:proofErr w:type="spellStart"/>
      <w:r w:rsidR="00DD2FD6" w:rsidRPr="00D12902">
        <w:rPr>
          <w:rFonts w:cstheme="minorHAnsi"/>
          <w:b/>
          <w:bCs/>
          <w:sz w:val="24"/>
          <w:szCs w:val="24"/>
        </w:rPr>
        <w:t>παρενέβη</w:t>
      </w:r>
      <w:proofErr w:type="spellEnd"/>
      <w:r w:rsidR="00DD2FD6" w:rsidRPr="00533EF5">
        <w:rPr>
          <w:rFonts w:cstheme="minorHAnsi"/>
          <w:sz w:val="24"/>
          <w:szCs w:val="24"/>
        </w:rPr>
        <w:t xml:space="preserve"> στο Υπουργείο </w:t>
      </w:r>
      <w:r w:rsidR="00DD2FD6" w:rsidRPr="00D12902">
        <w:rPr>
          <w:rFonts w:cstheme="minorHAnsi"/>
          <w:b/>
          <w:bCs/>
          <w:sz w:val="24"/>
          <w:szCs w:val="24"/>
        </w:rPr>
        <w:t xml:space="preserve">αλλά απαντούσε </w:t>
      </w:r>
      <w:r w:rsidR="00DD2FD6" w:rsidRPr="00D12902">
        <w:rPr>
          <w:rFonts w:cstheme="minorHAnsi"/>
          <w:sz w:val="24"/>
          <w:szCs w:val="24"/>
        </w:rPr>
        <w:t>και μάλιστα</w:t>
      </w:r>
      <w:r w:rsidR="00DD2FD6" w:rsidRPr="00D12902">
        <w:rPr>
          <w:rFonts w:cstheme="minorHAnsi"/>
          <w:b/>
          <w:bCs/>
          <w:sz w:val="24"/>
          <w:szCs w:val="24"/>
        </w:rPr>
        <w:t xml:space="preserve"> επιθετικά</w:t>
      </w:r>
      <w:r w:rsidR="00DD2FD6" w:rsidRPr="00533EF5">
        <w:rPr>
          <w:rFonts w:cstheme="minorHAnsi"/>
          <w:sz w:val="24"/>
          <w:szCs w:val="24"/>
        </w:rPr>
        <w:t xml:space="preserve"> στις  </w:t>
      </w:r>
      <w:r w:rsidR="00533EF5" w:rsidRPr="00533EF5">
        <w:rPr>
          <w:rFonts w:cstheme="minorHAnsi"/>
          <w:sz w:val="24"/>
          <w:szCs w:val="24"/>
        </w:rPr>
        <w:t>παρεμβάσεις</w:t>
      </w:r>
      <w:r w:rsidR="00DD2FD6" w:rsidRPr="00533EF5">
        <w:rPr>
          <w:rFonts w:cstheme="minorHAnsi"/>
          <w:sz w:val="24"/>
          <w:szCs w:val="24"/>
        </w:rPr>
        <w:t xml:space="preserve"> της Λαϊκής Συσπείρωσης για την </w:t>
      </w:r>
      <w:r w:rsidR="00533EF5" w:rsidRPr="00533EF5">
        <w:rPr>
          <w:rFonts w:cstheme="minorHAnsi"/>
          <w:sz w:val="24"/>
          <w:szCs w:val="24"/>
        </w:rPr>
        <w:t>Α</w:t>
      </w:r>
      <w:r w:rsidR="00DD2FD6" w:rsidRPr="00533EF5">
        <w:rPr>
          <w:rFonts w:cstheme="minorHAnsi"/>
          <w:sz w:val="24"/>
          <w:szCs w:val="24"/>
        </w:rPr>
        <w:t xml:space="preserve">ντιπλημμυρική </w:t>
      </w:r>
      <w:r w:rsidR="00533EF5" w:rsidRPr="00533EF5">
        <w:rPr>
          <w:rFonts w:cstheme="minorHAnsi"/>
          <w:sz w:val="24"/>
          <w:szCs w:val="24"/>
        </w:rPr>
        <w:t>Θ</w:t>
      </w:r>
      <w:r w:rsidR="00DD2FD6" w:rsidRPr="00533EF5">
        <w:rPr>
          <w:rFonts w:cstheme="minorHAnsi"/>
          <w:sz w:val="24"/>
          <w:szCs w:val="24"/>
        </w:rPr>
        <w:t xml:space="preserve">ωράκιση στα νησιά με  επιχείρημα το </w:t>
      </w:r>
      <w:r w:rsidR="00533EF5" w:rsidRPr="00533EF5">
        <w:rPr>
          <w:rFonts w:cstheme="minorHAnsi"/>
          <w:sz w:val="24"/>
          <w:szCs w:val="24"/>
        </w:rPr>
        <w:t>Π</w:t>
      </w:r>
      <w:r w:rsidR="00DD2FD6" w:rsidRPr="00533EF5">
        <w:rPr>
          <w:rFonts w:cstheme="minorHAnsi"/>
          <w:sz w:val="24"/>
          <w:szCs w:val="24"/>
        </w:rPr>
        <w:t xml:space="preserve">ιλοτικό </w:t>
      </w:r>
      <w:r w:rsidR="00533EF5" w:rsidRPr="00533EF5">
        <w:rPr>
          <w:rFonts w:cstheme="minorHAnsi"/>
          <w:sz w:val="24"/>
          <w:szCs w:val="24"/>
        </w:rPr>
        <w:t>Α</w:t>
      </w:r>
      <w:r w:rsidR="00DD2FD6" w:rsidRPr="00533EF5">
        <w:rPr>
          <w:rFonts w:cstheme="minorHAnsi"/>
          <w:sz w:val="24"/>
          <w:szCs w:val="24"/>
        </w:rPr>
        <w:t>ντιπλημμυρικό έργο στην Ιθάκη;</w:t>
      </w:r>
    </w:p>
    <w:p w14:paraId="756DCE4B" w14:textId="73F4AE58" w:rsidR="00D12902" w:rsidRPr="00533EF5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Δεν έφερε το Θέμα στο Π.Σ. και το </w:t>
      </w:r>
      <w:r w:rsidRPr="00D12902">
        <w:rPr>
          <w:rFonts w:cstheme="minorHAnsi"/>
          <w:b/>
          <w:bCs/>
          <w:sz w:val="24"/>
          <w:szCs w:val="24"/>
        </w:rPr>
        <w:t>απέκρυψε και δεν κατάγγειλε</w:t>
      </w:r>
      <w:r>
        <w:rPr>
          <w:rFonts w:cstheme="minorHAnsi"/>
          <w:sz w:val="24"/>
          <w:szCs w:val="24"/>
        </w:rPr>
        <w:t xml:space="preserve"> την κυβέρνηση;</w:t>
      </w:r>
    </w:p>
    <w:p w14:paraId="162597C8" w14:textId="3311D198" w:rsidR="00D12902" w:rsidRPr="00D12902" w:rsidRDefault="00DD2FD6" w:rsidP="00DD2FD6">
      <w:pPr>
        <w:ind w:left="-1134" w:right="-1192"/>
        <w:jc w:val="both"/>
        <w:rPr>
          <w:rFonts w:cstheme="minorHAnsi"/>
          <w:b/>
          <w:bCs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t xml:space="preserve">Γίνεται ακόμα πιο </w:t>
      </w:r>
      <w:r w:rsidR="00D12902" w:rsidRPr="00D12902">
        <w:rPr>
          <w:rFonts w:cstheme="minorHAnsi"/>
          <w:b/>
          <w:bCs/>
          <w:sz w:val="24"/>
          <w:szCs w:val="24"/>
        </w:rPr>
        <w:t>φανερό</w:t>
      </w:r>
    </w:p>
    <w:p w14:paraId="26EADB12" w14:textId="09876731" w:rsidR="00DD2FD6" w:rsidRPr="00533EF5" w:rsidRDefault="00DD2FD6" w:rsidP="00DD2FD6">
      <w:pPr>
        <w:ind w:left="-1134" w:right="-1192"/>
        <w:jc w:val="both"/>
        <w:rPr>
          <w:rFonts w:cstheme="minorHAnsi"/>
          <w:sz w:val="24"/>
          <w:szCs w:val="24"/>
        </w:rPr>
      </w:pPr>
      <w:r w:rsidRPr="00533EF5">
        <w:rPr>
          <w:rFonts w:cstheme="minorHAnsi"/>
          <w:sz w:val="24"/>
          <w:szCs w:val="24"/>
        </w:rPr>
        <w:t xml:space="preserve"> </w:t>
      </w:r>
      <w:r w:rsidR="00D12902" w:rsidRPr="00D12902">
        <w:rPr>
          <w:rFonts w:cstheme="minorHAnsi"/>
          <w:b/>
          <w:bCs/>
          <w:sz w:val="24"/>
          <w:szCs w:val="24"/>
        </w:rPr>
        <w:t xml:space="preserve">Ο </w:t>
      </w:r>
      <w:r w:rsidRPr="00D12902">
        <w:rPr>
          <w:rFonts w:cstheme="minorHAnsi"/>
          <w:b/>
          <w:bCs/>
          <w:sz w:val="24"/>
          <w:szCs w:val="24"/>
        </w:rPr>
        <w:t>ρόλος της</w:t>
      </w:r>
      <w:r w:rsidRPr="00533EF5">
        <w:rPr>
          <w:rFonts w:cstheme="minorHAnsi"/>
          <w:sz w:val="24"/>
          <w:szCs w:val="24"/>
        </w:rPr>
        <w:t xml:space="preserve"> Τοπικής Διοίκησης </w:t>
      </w:r>
      <w:r w:rsidR="00533EF5">
        <w:rPr>
          <w:rFonts w:cstheme="minorHAnsi"/>
          <w:sz w:val="24"/>
          <w:szCs w:val="24"/>
        </w:rPr>
        <w:t xml:space="preserve">και συγκεκριμένα της </w:t>
      </w:r>
      <w:r w:rsidR="00533EF5" w:rsidRPr="00D12902">
        <w:rPr>
          <w:rFonts w:cstheme="minorHAnsi"/>
          <w:b/>
          <w:bCs/>
          <w:sz w:val="24"/>
          <w:szCs w:val="24"/>
        </w:rPr>
        <w:t>Περιφέρεια Ιονίων Νήσων</w:t>
      </w:r>
      <w:r w:rsidR="00533EF5">
        <w:rPr>
          <w:rFonts w:cstheme="minorHAnsi"/>
          <w:sz w:val="24"/>
          <w:szCs w:val="24"/>
        </w:rPr>
        <w:t xml:space="preserve"> </w:t>
      </w:r>
      <w:r w:rsidRPr="00533EF5">
        <w:rPr>
          <w:rFonts w:cstheme="minorHAnsi"/>
          <w:sz w:val="24"/>
          <w:szCs w:val="24"/>
        </w:rPr>
        <w:t xml:space="preserve">ως το μακρύ χέρι του κράτους. </w:t>
      </w:r>
    </w:p>
    <w:p w14:paraId="1AE3013B" w14:textId="5BFC04C6" w:rsidR="00DD2FD6" w:rsidRPr="00533EF5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Ό</w:t>
      </w:r>
      <w:r w:rsidRPr="00533EF5">
        <w:rPr>
          <w:rFonts w:cstheme="minorHAnsi"/>
          <w:sz w:val="24"/>
          <w:szCs w:val="24"/>
        </w:rPr>
        <w:t>τι</w:t>
      </w:r>
      <w:r w:rsidR="00DD2FD6" w:rsidRPr="00533EF5">
        <w:rPr>
          <w:rFonts w:cstheme="minorHAnsi"/>
          <w:sz w:val="24"/>
          <w:szCs w:val="24"/>
        </w:rPr>
        <w:t xml:space="preserve"> </w:t>
      </w:r>
      <w:r w:rsidR="00DD2FD6" w:rsidRPr="00D12902">
        <w:rPr>
          <w:rFonts w:cstheme="minorHAnsi"/>
          <w:b/>
          <w:bCs/>
          <w:sz w:val="24"/>
          <w:szCs w:val="24"/>
        </w:rPr>
        <w:t>τα έργα Πολιτικής Προστασίας δεν είναι επιλέξιμα.</w:t>
      </w:r>
    </w:p>
    <w:p w14:paraId="11B2F70C" w14:textId="5441A4FA" w:rsidR="00DD2FD6" w:rsidRPr="00533EF5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t>Τ</w:t>
      </w:r>
      <w:r w:rsidR="00DD2FD6" w:rsidRPr="00D12902">
        <w:rPr>
          <w:rFonts w:cstheme="minorHAnsi"/>
          <w:b/>
          <w:bCs/>
          <w:sz w:val="24"/>
          <w:szCs w:val="24"/>
        </w:rPr>
        <w:t>ο χρεοκοπημένο μοντέλο της ιδιωτικοποίησης</w:t>
      </w:r>
      <w:r w:rsidR="00DD2FD6" w:rsidRPr="00533EF5">
        <w:rPr>
          <w:rFonts w:cstheme="minorHAnsi"/>
          <w:sz w:val="24"/>
          <w:szCs w:val="24"/>
        </w:rPr>
        <w:t xml:space="preserve"> των υπηρεσιών, των εργολάβων και της αγοράς.  </w:t>
      </w:r>
    </w:p>
    <w:p w14:paraId="19BC4D32" w14:textId="26E18913" w:rsidR="00DD2FD6" w:rsidRPr="00533EF5" w:rsidRDefault="00D12902" w:rsidP="00DD2FD6">
      <w:pPr>
        <w:ind w:left="-1134" w:right="-1192"/>
        <w:jc w:val="both"/>
        <w:rPr>
          <w:rFonts w:cstheme="minorHAnsi"/>
          <w:sz w:val="24"/>
          <w:szCs w:val="24"/>
        </w:rPr>
      </w:pPr>
      <w:r w:rsidRPr="00D12902">
        <w:rPr>
          <w:rFonts w:cstheme="minorHAnsi"/>
          <w:b/>
          <w:bCs/>
          <w:sz w:val="24"/>
          <w:szCs w:val="24"/>
        </w:rPr>
        <w:t>Ο</w:t>
      </w:r>
      <w:r w:rsidR="00DD2FD6" w:rsidRPr="00D12902">
        <w:rPr>
          <w:rFonts w:cstheme="minorHAnsi"/>
          <w:b/>
          <w:bCs/>
          <w:sz w:val="24"/>
          <w:szCs w:val="24"/>
        </w:rPr>
        <w:t xml:space="preserve"> κύκλος της </w:t>
      </w:r>
      <w:r w:rsidR="00533EF5" w:rsidRPr="00D12902">
        <w:rPr>
          <w:rFonts w:cstheme="minorHAnsi"/>
          <w:b/>
          <w:bCs/>
          <w:sz w:val="24"/>
          <w:szCs w:val="24"/>
        </w:rPr>
        <w:t>κοροϊδίας</w:t>
      </w:r>
      <w:r w:rsidR="00DD2FD6" w:rsidRPr="00533EF5">
        <w:rPr>
          <w:rFonts w:cstheme="minorHAnsi"/>
          <w:sz w:val="24"/>
          <w:szCs w:val="24"/>
        </w:rPr>
        <w:t xml:space="preserve"> στον οποίον συμμετέχει το πολιτικό προσωπικό στο </w:t>
      </w:r>
      <w:r w:rsidR="00533EF5">
        <w:rPr>
          <w:rFonts w:cstheme="minorHAnsi"/>
          <w:sz w:val="24"/>
          <w:szCs w:val="24"/>
        </w:rPr>
        <w:t>κ</w:t>
      </w:r>
      <w:r w:rsidR="00DD2FD6" w:rsidRPr="00533EF5">
        <w:rPr>
          <w:rFonts w:cstheme="minorHAnsi"/>
          <w:sz w:val="24"/>
          <w:szCs w:val="24"/>
        </w:rPr>
        <w:t xml:space="preserve">εντρικό </w:t>
      </w:r>
      <w:r w:rsidR="00533EF5">
        <w:rPr>
          <w:rFonts w:cstheme="minorHAnsi"/>
          <w:sz w:val="24"/>
          <w:szCs w:val="24"/>
        </w:rPr>
        <w:t>κ</w:t>
      </w:r>
      <w:r w:rsidR="00DD2FD6" w:rsidRPr="00533EF5">
        <w:rPr>
          <w:rFonts w:cstheme="minorHAnsi"/>
          <w:sz w:val="24"/>
          <w:szCs w:val="24"/>
        </w:rPr>
        <w:t>ράτος</w:t>
      </w:r>
      <w:r w:rsidR="00CE768A">
        <w:rPr>
          <w:rFonts w:cstheme="minorHAnsi"/>
          <w:sz w:val="24"/>
          <w:szCs w:val="24"/>
        </w:rPr>
        <w:t xml:space="preserve">, στην Περιφέρεια Ιονίων Νήσων </w:t>
      </w:r>
      <w:r w:rsidR="00DD2FD6" w:rsidRPr="00533EF5">
        <w:rPr>
          <w:rFonts w:cstheme="minorHAnsi"/>
          <w:sz w:val="24"/>
          <w:szCs w:val="24"/>
        </w:rPr>
        <w:t xml:space="preserve"> </w:t>
      </w:r>
      <w:r w:rsidR="00CE768A">
        <w:rPr>
          <w:rFonts w:cstheme="minorHAnsi"/>
          <w:sz w:val="24"/>
          <w:szCs w:val="24"/>
        </w:rPr>
        <w:t xml:space="preserve">και στους άλλους </w:t>
      </w:r>
      <w:r w:rsidR="00DD2FD6" w:rsidRPr="00533EF5">
        <w:rPr>
          <w:rFonts w:cstheme="minorHAnsi"/>
          <w:sz w:val="24"/>
          <w:szCs w:val="24"/>
        </w:rPr>
        <w:t>τοπικούς θεσμούς.</w:t>
      </w:r>
    </w:p>
    <w:p w14:paraId="72C30C11" w14:textId="77777777" w:rsidR="00CE768A" w:rsidRDefault="00DD2FD6" w:rsidP="00D12902">
      <w:pPr>
        <w:ind w:left="-1134" w:right="-1192"/>
        <w:jc w:val="both"/>
        <w:rPr>
          <w:rFonts w:cstheme="minorHAnsi"/>
          <w:sz w:val="24"/>
          <w:szCs w:val="24"/>
        </w:rPr>
      </w:pPr>
      <w:r w:rsidRPr="00DD2FD6">
        <w:rPr>
          <w:rFonts w:cstheme="minorHAnsi"/>
          <w:b/>
          <w:bCs/>
          <w:sz w:val="24"/>
          <w:szCs w:val="24"/>
        </w:rPr>
        <w:t>Είναι συνένοχοι</w:t>
      </w:r>
      <w:r w:rsidR="00CE768A">
        <w:rPr>
          <w:rFonts w:cstheme="minorHAnsi"/>
          <w:b/>
          <w:bCs/>
          <w:sz w:val="24"/>
          <w:szCs w:val="24"/>
        </w:rPr>
        <w:t xml:space="preserve">, </w:t>
      </w:r>
      <w:r w:rsidRPr="00DD2FD6">
        <w:rPr>
          <w:rFonts w:cstheme="minorHAnsi"/>
          <w:b/>
          <w:bCs/>
          <w:sz w:val="24"/>
          <w:szCs w:val="24"/>
        </w:rPr>
        <w:t>σε μια πολιτική που θέτει σε κίνδυνο τη ζωή και την περιουσία του λαού.</w:t>
      </w:r>
      <w:r w:rsidRPr="00DD2FD6">
        <w:rPr>
          <w:rFonts w:cstheme="minorHAnsi"/>
          <w:sz w:val="24"/>
          <w:szCs w:val="24"/>
        </w:rPr>
        <w:t xml:space="preserve"> Η ασφάλεια και η προστασία της υγείας και της ζωής των κατοίκων δεν είναι στις αναπτυξιακές πολιτικές διαχρονικά όλων των κυβερνήσεων και Περιφερειακών Αρχών. </w:t>
      </w:r>
    </w:p>
    <w:p w14:paraId="133C5376" w14:textId="520A5DF3" w:rsidR="00DD2FD6" w:rsidRPr="00CE768A" w:rsidRDefault="00DD2FD6" w:rsidP="00CE768A">
      <w:pPr>
        <w:ind w:left="-1134" w:right="-1192"/>
        <w:jc w:val="both"/>
        <w:rPr>
          <w:rFonts w:cstheme="minorHAnsi"/>
          <w:sz w:val="24"/>
          <w:szCs w:val="24"/>
        </w:rPr>
      </w:pPr>
      <w:r w:rsidRPr="00DD2FD6">
        <w:rPr>
          <w:rFonts w:cstheme="minorHAnsi"/>
          <w:b/>
          <w:bCs/>
          <w:sz w:val="24"/>
          <w:szCs w:val="24"/>
        </w:rPr>
        <w:t>Καλούμε τον λαό της Ιθάκης,</w:t>
      </w:r>
    </w:p>
    <w:p w14:paraId="0C5A8ED1" w14:textId="77777777" w:rsidR="00DD2FD6" w:rsidRPr="00DD2FD6" w:rsidRDefault="00DD2FD6" w:rsidP="00DD2FD6">
      <w:pPr>
        <w:ind w:left="-1134" w:right="-1192"/>
        <w:jc w:val="both"/>
        <w:rPr>
          <w:rFonts w:cstheme="minorHAnsi"/>
          <w:sz w:val="24"/>
          <w:szCs w:val="24"/>
        </w:rPr>
      </w:pPr>
      <w:r w:rsidRPr="00DD2FD6">
        <w:rPr>
          <w:rFonts w:cstheme="minorHAnsi"/>
          <w:sz w:val="24"/>
          <w:szCs w:val="24"/>
        </w:rPr>
        <w:t>Να μετατρέψει την  οργή και τον θυμό  σε οργανωμένη δύναμη αμφισβήτησης και ανατροπής αυτής της πολιτικής. Είναι η μόνη ελπίδα και προοπτική για την επίλυση των προβλημάτων.</w:t>
      </w:r>
    </w:p>
    <w:p w14:paraId="09259D34" w14:textId="71CD4F05" w:rsidR="00DD2FD6" w:rsidRPr="00DD2FD6" w:rsidRDefault="00CE768A" w:rsidP="00CE768A">
      <w:pPr>
        <w:ind w:left="-1134" w:right="-119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DD2FD6" w:rsidRPr="00DD2FD6">
        <w:rPr>
          <w:rFonts w:cstheme="minorHAnsi"/>
          <w:sz w:val="24"/>
          <w:szCs w:val="24"/>
        </w:rPr>
        <w:t>.02.2026</w:t>
      </w:r>
    </w:p>
    <w:p w14:paraId="030C8CFD" w14:textId="77777777" w:rsidR="00336DF1" w:rsidRPr="00DD2FD6" w:rsidRDefault="00336DF1" w:rsidP="00DD2FD6">
      <w:pPr>
        <w:jc w:val="both"/>
        <w:rPr>
          <w:rFonts w:cstheme="minorHAnsi"/>
          <w:sz w:val="24"/>
          <w:szCs w:val="24"/>
        </w:rPr>
      </w:pPr>
    </w:p>
    <w:sectPr w:rsidR="00336DF1" w:rsidRPr="00DD2FD6" w:rsidSect="007B4EA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564DF"/>
    <w:multiLevelType w:val="multilevel"/>
    <w:tmpl w:val="3BC2E0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622A96"/>
    <w:multiLevelType w:val="hybridMultilevel"/>
    <w:tmpl w:val="6A2A53E8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7C0F27EA"/>
    <w:multiLevelType w:val="multilevel"/>
    <w:tmpl w:val="C910F6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8491764">
    <w:abstractNumId w:val="2"/>
  </w:num>
  <w:num w:numId="2" w16cid:durableId="1036807490">
    <w:abstractNumId w:val="0"/>
  </w:num>
  <w:num w:numId="3" w16cid:durableId="197853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D6"/>
    <w:rsid w:val="00336DF1"/>
    <w:rsid w:val="00533EF5"/>
    <w:rsid w:val="007B4EA6"/>
    <w:rsid w:val="00B139B5"/>
    <w:rsid w:val="00CE768A"/>
    <w:rsid w:val="00D12902"/>
    <w:rsid w:val="00D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417C"/>
  <w15:docId w15:val="{C84A128F-FE7F-4D16-BF28-2F3BF3AB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DD2FD6"/>
    <w:rPr>
      <w:rFonts w:ascii="Arial" w:eastAsia="Arial" w:hAnsi="Arial" w:cs="Arial"/>
      <w:sz w:val="18"/>
      <w:szCs w:val="18"/>
    </w:rPr>
  </w:style>
  <w:style w:type="paragraph" w:customStyle="1" w:styleId="1">
    <w:name w:val="Σώμα κειμένου1"/>
    <w:basedOn w:val="a"/>
    <w:link w:val="a3"/>
    <w:rsid w:val="00DD2FD6"/>
    <w:pPr>
      <w:widowControl w:val="0"/>
      <w:spacing w:after="100" w:line="252" w:lineRule="auto"/>
    </w:pPr>
    <w:rPr>
      <w:rFonts w:ascii="Arial" w:eastAsia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DD2FD6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2026-02-10T09:24:00Z</dcterms:created>
  <dcterms:modified xsi:type="dcterms:W3CDTF">2026-02-10T09:24:00Z</dcterms:modified>
</cp:coreProperties>
</file>