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89246" w14:textId="77777777" w:rsidR="00F94CC2" w:rsidRPr="00BE5F8B" w:rsidRDefault="00F94CC2" w:rsidP="00D502CB">
      <w:pPr>
        <w:spacing w:after="0" w:line="240" w:lineRule="auto"/>
        <w:ind w:left="-426"/>
        <w:rPr>
          <w:rFonts w:cstheme="minorHAnsi"/>
          <w:sz w:val="24"/>
          <w:szCs w:val="24"/>
        </w:rPr>
      </w:pPr>
      <w:r w:rsidRPr="00BE5F8B">
        <w:rPr>
          <w:rFonts w:cstheme="minorHAnsi"/>
          <w:noProof/>
          <w:sz w:val="24"/>
          <w:szCs w:val="24"/>
        </w:rPr>
        <w:drawing>
          <wp:inline distT="0" distB="0" distL="0" distR="0" wp14:anchorId="563394B1" wp14:editId="13DC1B14">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6220368F" w14:textId="77777777" w:rsidR="00F94CC2" w:rsidRPr="00BE5F8B" w:rsidRDefault="00000000" w:rsidP="00D502CB">
      <w:pPr>
        <w:spacing w:after="0" w:line="240" w:lineRule="auto"/>
        <w:ind w:left="-426"/>
        <w:rPr>
          <w:rStyle w:val="-"/>
          <w:rFonts w:cstheme="minorHAnsi"/>
          <w:sz w:val="24"/>
          <w:szCs w:val="24"/>
          <w:lang w:eastAsia="en-GB"/>
        </w:rPr>
      </w:pPr>
      <w:hyperlink r:id="rId6" w:history="1">
        <w:r w:rsidR="00F94CC2" w:rsidRPr="00BE5F8B">
          <w:rPr>
            <w:rStyle w:val="-"/>
            <w:rFonts w:cstheme="minorHAnsi"/>
            <w:sz w:val="24"/>
            <w:szCs w:val="24"/>
            <w:lang w:eastAsia="en-GB"/>
          </w:rPr>
          <w:t>https://lsionionnison.com/</w:t>
        </w:r>
      </w:hyperlink>
    </w:p>
    <w:p w14:paraId="08D9EF75" w14:textId="77777777" w:rsidR="00F94CC2" w:rsidRPr="00BE5F8B" w:rsidRDefault="00F94CC2" w:rsidP="00F0327D">
      <w:pPr>
        <w:rPr>
          <w:rFonts w:cstheme="minorHAnsi"/>
          <w:sz w:val="24"/>
          <w:szCs w:val="24"/>
        </w:rPr>
      </w:pPr>
    </w:p>
    <w:p w14:paraId="2BC41760" w14:textId="77777777" w:rsidR="00F94CC2" w:rsidRPr="00D502CB" w:rsidRDefault="00F94CC2" w:rsidP="00F0327D">
      <w:pPr>
        <w:spacing w:after="0" w:line="240" w:lineRule="auto"/>
        <w:jc w:val="center"/>
        <w:rPr>
          <w:rFonts w:cstheme="minorHAnsi"/>
          <w:i/>
          <w:iCs/>
          <w:sz w:val="28"/>
          <w:szCs w:val="28"/>
          <w:u w:val="single"/>
        </w:rPr>
      </w:pPr>
      <w:r w:rsidRPr="00D502CB">
        <w:rPr>
          <w:rFonts w:cstheme="minorHAnsi"/>
          <w:b/>
          <w:bCs/>
          <w:i/>
          <w:iCs/>
          <w:sz w:val="28"/>
          <w:szCs w:val="28"/>
          <w:u w:val="single"/>
        </w:rPr>
        <w:t>ΑΠΟΛΟΓΙΣΜΟΣ Π.Ι.Ν. 2025</w:t>
      </w:r>
    </w:p>
    <w:p w14:paraId="2E398DDF" w14:textId="77777777" w:rsidR="00F0327D" w:rsidRPr="00D502CB" w:rsidRDefault="00516BA6" w:rsidP="00D502CB">
      <w:pPr>
        <w:spacing w:after="0" w:line="240" w:lineRule="auto"/>
        <w:ind w:left="-142"/>
        <w:jc w:val="center"/>
        <w:rPr>
          <w:rFonts w:cstheme="minorHAnsi"/>
          <w:b/>
          <w:bCs/>
          <w:i/>
          <w:iCs/>
          <w:sz w:val="28"/>
          <w:szCs w:val="28"/>
        </w:rPr>
      </w:pPr>
      <w:r w:rsidRPr="00D502CB">
        <w:rPr>
          <w:rFonts w:cstheme="minorHAnsi"/>
          <w:b/>
          <w:bCs/>
          <w:i/>
          <w:iCs/>
          <w:sz w:val="28"/>
          <w:szCs w:val="28"/>
        </w:rPr>
        <w:t>ΣΑΝ ΝΑ ΜΗΝ ΠΕΡΑΣΕ ΜΙΑ ΜΕΡΑ,</w:t>
      </w:r>
    </w:p>
    <w:p w14:paraId="1CC17660" w14:textId="0BEA1523" w:rsidR="00F94CC2" w:rsidRPr="00D502CB" w:rsidRDefault="00F94CC2" w:rsidP="00F0327D">
      <w:pPr>
        <w:spacing w:after="0" w:line="240" w:lineRule="auto"/>
        <w:jc w:val="center"/>
        <w:rPr>
          <w:rFonts w:cstheme="minorHAnsi"/>
          <w:b/>
          <w:bCs/>
          <w:i/>
          <w:iCs/>
          <w:sz w:val="28"/>
          <w:szCs w:val="28"/>
        </w:rPr>
      </w:pPr>
      <w:r w:rsidRPr="00D502CB">
        <w:rPr>
          <w:rFonts w:cstheme="minorHAnsi"/>
          <w:b/>
          <w:bCs/>
          <w:i/>
          <w:iCs/>
          <w:sz w:val="28"/>
          <w:szCs w:val="28"/>
        </w:rPr>
        <w:t>ΣΤΑΘΕΡΑ ΜΑΚΡΙΑ ΑΠΟ ΤΙΣ ΑΝΑΓΚΕΣ ΤΟΥ ΛΑΟΥ</w:t>
      </w:r>
    </w:p>
    <w:p w14:paraId="53BBED1C" w14:textId="77777777" w:rsidR="00F0327D" w:rsidRDefault="00F0327D" w:rsidP="00F0327D">
      <w:pPr>
        <w:spacing w:after="0" w:line="300" w:lineRule="exact"/>
        <w:jc w:val="both"/>
        <w:rPr>
          <w:rFonts w:cstheme="minorHAnsi"/>
        </w:rPr>
      </w:pPr>
    </w:p>
    <w:p w14:paraId="44E6F2B4" w14:textId="730AEC67" w:rsidR="00F94CC2" w:rsidRPr="00D502CB" w:rsidRDefault="00F94CC2" w:rsidP="00D502CB">
      <w:pPr>
        <w:spacing w:after="0" w:line="300" w:lineRule="exact"/>
        <w:ind w:left="-426" w:right="-427"/>
        <w:jc w:val="both"/>
        <w:rPr>
          <w:sz w:val="24"/>
          <w:szCs w:val="24"/>
        </w:rPr>
      </w:pPr>
      <w:r w:rsidRPr="00D502CB">
        <w:rPr>
          <w:rFonts w:cstheme="minorHAnsi"/>
          <w:sz w:val="24"/>
          <w:szCs w:val="24"/>
        </w:rPr>
        <w:t xml:space="preserve">Ακόμα ένας απολογισμός μακριά από τις ανάγκες του λαού στα ιόνια νησιά και τις δυνατότητες της εποχής. Προσκλήσεις , εντάξεις, </w:t>
      </w:r>
      <w:proofErr w:type="spellStart"/>
      <w:r w:rsidRPr="00D502CB">
        <w:rPr>
          <w:rFonts w:cstheme="minorHAnsi"/>
          <w:sz w:val="24"/>
          <w:szCs w:val="24"/>
        </w:rPr>
        <w:t>απεντάξεις</w:t>
      </w:r>
      <w:proofErr w:type="spellEnd"/>
      <w:r w:rsidRPr="00D502CB">
        <w:rPr>
          <w:rFonts w:cstheme="minorHAnsi"/>
          <w:sz w:val="24"/>
          <w:szCs w:val="24"/>
        </w:rPr>
        <w:t xml:space="preserve">, χορός εκατομμυρίων, </w:t>
      </w:r>
      <w:r w:rsidRPr="00D502CB">
        <w:rPr>
          <w:rFonts w:cstheme="minorHAnsi"/>
          <w:b/>
          <w:bCs/>
          <w:sz w:val="24"/>
          <w:szCs w:val="24"/>
        </w:rPr>
        <w:t>εξαγγελίες που δεν συνοδεύονται με τα αναγκαία έργα.</w:t>
      </w:r>
      <w:r w:rsidRPr="00D502CB">
        <w:rPr>
          <w:rFonts w:cstheme="minorHAnsi"/>
          <w:sz w:val="24"/>
          <w:szCs w:val="24"/>
        </w:rPr>
        <w:t xml:space="preserve"> Σαν τα φαντάσματα επαναλαμβάνονται έργα που έρχονται από το μακρινό παρελθόν </w:t>
      </w:r>
      <w:proofErr w:type="spellStart"/>
      <w:r w:rsidRPr="00D502CB">
        <w:rPr>
          <w:rFonts w:cstheme="minorHAnsi"/>
          <w:sz w:val="24"/>
          <w:szCs w:val="24"/>
        </w:rPr>
        <w:t>π.χ</w:t>
      </w:r>
      <w:proofErr w:type="spellEnd"/>
      <w:r w:rsidRPr="00D502CB">
        <w:rPr>
          <w:rFonts w:cstheme="minorHAnsi"/>
          <w:sz w:val="24"/>
          <w:szCs w:val="24"/>
        </w:rPr>
        <w:t xml:space="preserve"> από Κέρκυρα: Τρία Γεφύρια Βρυώνη, </w:t>
      </w:r>
      <w:r w:rsidRPr="00D502CB">
        <w:rPr>
          <w:sz w:val="24"/>
          <w:szCs w:val="24"/>
        </w:rPr>
        <w:t xml:space="preserve">Πεζοδρόμιο </w:t>
      </w:r>
      <w:proofErr w:type="spellStart"/>
      <w:r w:rsidRPr="00D502CB">
        <w:rPr>
          <w:sz w:val="24"/>
          <w:szCs w:val="24"/>
        </w:rPr>
        <w:t>Γαρίτσας</w:t>
      </w:r>
      <w:proofErr w:type="spellEnd"/>
      <w:r w:rsidRPr="00D502CB">
        <w:rPr>
          <w:sz w:val="24"/>
          <w:szCs w:val="24"/>
        </w:rPr>
        <w:t>,</w:t>
      </w:r>
      <w:r w:rsidR="00F0327D" w:rsidRPr="00D502CB">
        <w:rPr>
          <w:sz w:val="24"/>
          <w:szCs w:val="24"/>
        </w:rPr>
        <w:t xml:space="preserve"> </w:t>
      </w:r>
      <w:r w:rsidR="00A14CCF" w:rsidRPr="00D502CB">
        <w:rPr>
          <w:sz w:val="24"/>
          <w:szCs w:val="24"/>
        </w:rPr>
        <w:t>Κάβος</w:t>
      </w:r>
      <w:r w:rsidR="00F0327D" w:rsidRPr="00D502CB">
        <w:rPr>
          <w:sz w:val="24"/>
          <w:szCs w:val="24"/>
        </w:rPr>
        <w:t xml:space="preserve"> </w:t>
      </w:r>
      <w:r w:rsidR="00A14CCF" w:rsidRPr="00D502CB">
        <w:rPr>
          <w:sz w:val="24"/>
          <w:szCs w:val="24"/>
        </w:rPr>
        <w:t>-</w:t>
      </w:r>
      <w:r w:rsidR="00F0327D" w:rsidRPr="00D502CB">
        <w:rPr>
          <w:sz w:val="24"/>
          <w:szCs w:val="24"/>
        </w:rPr>
        <w:t xml:space="preserve"> </w:t>
      </w:r>
      <w:proofErr w:type="spellStart"/>
      <w:r w:rsidR="00A14CCF" w:rsidRPr="00D502CB">
        <w:rPr>
          <w:sz w:val="24"/>
          <w:szCs w:val="24"/>
        </w:rPr>
        <w:t>Μωραΐτικ</w:t>
      </w:r>
      <w:r w:rsidRPr="00D502CB">
        <w:rPr>
          <w:sz w:val="24"/>
          <w:szCs w:val="24"/>
        </w:rPr>
        <w:t>α</w:t>
      </w:r>
      <w:proofErr w:type="spellEnd"/>
      <w:r w:rsidRPr="00D502CB">
        <w:rPr>
          <w:sz w:val="24"/>
          <w:szCs w:val="24"/>
        </w:rPr>
        <w:t>, οδικό δίκτυο Β.</w:t>
      </w:r>
      <w:r w:rsidR="00A14CCF" w:rsidRPr="00D502CB">
        <w:rPr>
          <w:sz w:val="24"/>
          <w:szCs w:val="24"/>
        </w:rPr>
        <w:t xml:space="preserve"> </w:t>
      </w:r>
      <w:r w:rsidRPr="00D502CB">
        <w:rPr>
          <w:sz w:val="24"/>
          <w:szCs w:val="24"/>
        </w:rPr>
        <w:t xml:space="preserve">Κέρκυρας </w:t>
      </w:r>
      <w:proofErr w:type="spellStart"/>
      <w:r w:rsidRPr="00D502CB">
        <w:rPr>
          <w:sz w:val="24"/>
          <w:szCs w:val="24"/>
        </w:rPr>
        <w:t>κ.α</w:t>
      </w:r>
      <w:proofErr w:type="spellEnd"/>
      <w:r w:rsidRPr="00D502CB">
        <w:rPr>
          <w:sz w:val="24"/>
          <w:szCs w:val="24"/>
        </w:rPr>
        <w:t xml:space="preserve"> ,από Λευκάδα: Καταφύγιο </w:t>
      </w:r>
      <w:proofErr w:type="spellStart"/>
      <w:r w:rsidRPr="00D502CB">
        <w:rPr>
          <w:sz w:val="24"/>
          <w:szCs w:val="24"/>
        </w:rPr>
        <w:t>Νυδρίου</w:t>
      </w:r>
      <w:proofErr w:type="spellEnd"/>
      <w:r w:rsidRPr="00D502CB">
        <w:rPr>
          <w:sz w:val="24"/>
          <w:szCs w:val="24"/>
        </w:rPr>
        <w:t>, Πολιτιστικό Κέντρο Λευκάδας, από Κεφαλονιά: Γέφυρα Χειμωνικού, Αντιπλημμυρικός Αγίας Ευφημίας</w:t>
      </w:r>
      <w:r w:rsidR="00A14CCF" w:rsidRPr="00D502CB">
        <w:rPr>
          <w:sz w:val="24"/>
          <w:szCs w:val="24"/>
        </w:rPr>
        <w:t xml:space="preserve"> </w:t>
      </w:r>
      <w:r w:rsidRPr="00D502CB">
        <w:rPr>
          <w:sz w:val="24"/>
          <w:szCs w:val="24"/>
        </w:rPr>
        <w:t xml:space="preserve">,Αεροδρόμιο-Κρανιά, από Ζάκυνθο: Παλαιό Νοσοκομείο Ζακύνθου, Λιμάνι Στροφάδων, από Ιθάκη: Σ.Μ.Α. , Βιολογικός. Δεν συζητάμε για ουσιαστικά έργα στον Αθλητισμό. Πολιτισμό, Σχολικά κτίρια και  ύδρευση και </w:t>
      </w:r>
    </w:p>
    <w:p w14:paraId="6AF9B536" w14:textId="603A77F3" w:rsidR="00F94CC2" w:rsidRPr="00D502CB" w:rsidRDefault="00F94CC2" w:rsidP="00D502CB">
      <w:pPr>
        <w:spacing w:after="0" w:line="300" w:lineRule="exact"/>
        <w:ind w:left="-426" w:right="-427"/>
        <w:jc w:val="both"/>
        <w:rPr>
          <w:rFonts w:cstheme="minorHAnsi"/>
          <w:sz w:val="24"/>
          <w:szCs w:val="24"/>
        </w:rPr>
      </w:pPr>
      <w:r w:rsidRPr="00D502CB">
        <w:rPr>
          <w:rFonts w:cstheme="minorHAnsi"/>
          <w:b/>
          <w:bCs/>
          <w:sz w:val="24"/>
          <w:szCs w:val="24"/>
        </w:rPr>
        <w:t>Οι δυνάμεις της αντιπολίτευσης που έχουν ασκήσει διοίκηση αυτοτελώς ή σε συνεργασία,</w:t>
      </w:r>
      <w:r w:rsidRPr="00D502CB">
        <w:rPr>
          <w:rFonts w:cstheme="minorHAnsi"/>
          <w:sz w:val="24"/>
          <w:szCs w:val="24"/>
        </w:rPr>
        <w:t xml:space="preserve"> τσακώνονται για το ποιος έχει την πατρότητα του κάθε έργου αλλά κανείς δεν κοκκινίζει για την τεράστια καθυστέρηση, αποσπασματικότητα, </w:t>
      </w:r>
      <w:proofErr w:type="spellStart"/>
      <w:r w:rsidRPr="00D502CB">
        <w:rPr>
          <w:rFonts w:cstheme="minorHAnsi"/>
          <w:sz w:val="24"/>
          <w:szCs w:val="24"/>
        </w:rPr>
        <w:t>υποχρηματοδότηση</w:t>
      </w:r>
      <w:proofErr w:type="spellEnd"/>
      <w:r w:rsidRPr="00D502CB">
        <w:rPr>
          <w:rFonts w:cstheme="minorHAnsi"/>
          <w:sz w:val="24"/>
          <w:szCs w:val="24"/>
        </w:rPr>
        <w:t xml:space="preserve"> , ιεράρχηση έργων, αποτέλεσμα της </w:t>
      </w:r>
      <w:r w:rsidRPr="00D502CB">
        <w:rPr>
          <w:rFonts w:cstheme="minorHAnsi"/>
          <w:b/>
          <w:bCs/>
          <w:sz w:val="24"/>
          <w:szCs w:val="24"/>
        </w:rPr>
        <w:t>κάθε φορά κυβερνητικής πολιτικής με την οποία συμφωνούσαν και στήριζαν.</w:t>
      </w:r>
      <w:r w:rsidRPr="00D502CB">
        <w:rPr>
          <w:rFonts w:cstheme="minorHAnsi"/>
          <w:sz w:val="24"/>
          <w:szCs w:val="24"/>
        </w:rPr>
        <w:t xml:space="preserve"> Για την εγκατάλειψη των υποδομών  στα νησιά μας, για την ανυπαρξία έργων Πολιτικής προστασίας και Ποιότητας ζωής αντίστοιχη με την εποχή, είναι όλοι συνυπεύθυνοι και κυρίως η πολιτική που </w:t>
      </w:r>
      <w:r w:rsidR="00516BA6" w:rsidRPr="00D502CB">
        <w:rPr>
          <w:rFonts w:cstheme="minorHAnsi"/>
          <w:sz w:val="24"/>
          <w:szCs w:val="24"/>
        </w:rPr>
        <w:t>υλοποίησαν</w:t>
      </w:r>
      <w:r w:rsidRPr="00D502CB">
        <w:rPr>
          <w:rFonts w:cstheme="minorHAnsi"/>
          <w:sz w:val="24"/>
          <w:szCs w:val="24"/>
        </w:rPr>
        <w:t xml:space="preserve"> και υλοποιούν από την θέση της Τοπικής Διοίκησης. Η πολιτική  που στηρίζει το κέρδος των λίγων, τα επιχειρηματικά σχέδια κάθε εποχής και όχι τις ανάγκες του λαού. Διαφορετικά τα νησιά μας θα ήταν σε άλλη κατάσταση και όχι σε τέτοιο βαθμό εγκατάλειψης.</w:t>
      </w:r>
    </w:p>
    <w:p w14:paraId="08A9BFF2" w14:textId="77777777" w:rsidR="00516BA6" w:rsidRPr="00D502CB" w:rsidRDefault="00516BA6" w:rsidP="00F0327D">
      <w:pPr>
        <w:spacing w:after="0" w:line="300" w:lineRule="exact"/>
        <w:jc w:val="center"/>
        <w:rPr>
          <w:rFonts w:cstheme="minorHAnsi"/>
          <w:b/>
          <w:bCs/>
          <w:i/>
          <w:iCs/>
          <w:sz w:val="24"/>
          <w:szCs w:val="24"/>
        </w:rPr>
      </w:pPr>
    </w:p>
    <w:p w14:paraId="73356CF8" w14:textId="77777777" w:rsidR="00516BA6" w:rsidRPr="00D502CB" w:rsidRDefault="00516BA6" w:rsidP="00F0327D">
      <w:pPr>
        <w:spacing w:after="0" w:line="300" w:lineRule="exact"/>
        <w:jc w:val="center"/>
        <w:rPr>
          <w:rFonts w:cstheme="minorHAnsi"/>
          <w:b/>
          <w:bCs/>
          <w:i/>
          <w:iCs/>
          <w:sz w:val="24"/>
          <w:szCs w:val="24"/>
        </w:rPr>
      </w:pPr>
      <w:r w:rsidRPr="00D502CB">
        <w:rPr>
          <w:rFonts w:cstheme="minorHAnsi"/>
          <w:b/>
          <w:bCs/>
          <w:i/>
          <w:iCs/>
          <w:sz w:val="24"/>
          <w:szCs w:val="24"/>
        </w:rPr>
        <w:t>ΠΟΥ ΠΑΕΙ ΟΠΛΟΥΤΟΣ ΠΟΥ ΠΑΡΑΓΕΙ Ο ΛΑΟΣ;</w:t>
      </w:r>
    </w:p>
    <w:p w14:paraId="63A25FED" w14:textId="77777777" w:rsidR="00516BA6" w:rsidRPr="00D502CB" w:rsidRDefault="00516BA6" w:rsidP="00F0327D">
      <w:pPr>
        <w:spacing w:after="0" w:line="300" w:lineRule="exact"/>
        <w:jc w:val="center"/>
        <w:rPr>
          <w:rFonts w:cstheme="minorHAnsi"/>
          <w:b/>
          <w:bCs/>
          <w:sz w:val="24"/>
          <w:szCs w:val="24"/>
          <w:u w:val="single"/>
        </w:rPr>
      </w:pPr>
      <w:r w:rsidRPr="00D502CB">
        <w:rPr>
          <w:rFonts w:cstheme="minorHAnsi"/>
          <w:b/>
          <w:bCs/>
          <w:sz w:val="24"/>
          <w:szCs w:val="24"/>
          <w:u w:val="single"/>
        </w:rPr>
        <w:t>ΠΡΟΥΠΟΛΟΓΙΣΜΟΣ 2026-Ε.Π.Α. Π.Π.Α. Ι.Ν. 2026 2030-ΕΣΠΑ 2021 2027-</w:t>
      </w:r>
      <w:r w:rsidRPr="00D502CB">
        <w:rPr>
          <w:rFonts w:cstheme="minorHAnsi"/>
          <w:b/>
          <w:bCs/>
          <w:sz w:val="24"/>
          <w:szCs w:val="24"/>
          <w:u w:val="single"/>
          <w:lang w:val="en-US"/>
        </w:rPr>
        <w:t>INTERREG</w:t>
      </w:r>
      <w:r w:rsidRPr="00D502CB">
        <w:rPr>
          <w:rFonts w:cstheme="minorHAnsi"/>
          <w:b/>
          <w:bCs/>
          <w:sz w:val="24"/>
          <w:szCs w:val="24"/>
          <w:u w:val="single"/>
        </w:rPr>
        <w:t xml:space="preserve"> 2021 2027 ΤΑ ΧΡΗΜΑΤΟΔΟΤΙΚΑ ΕΡΓΑΛΕΙΑ</w:t>
      </w:r>
    </w:p>
    <w:p w14:paraId="6746EE6C" w14:textId="77777777" w:rsidR="00516BA6" w:rsidRPr="00D502CB" w:rsidRDefault="00516BA6" w:rsidP="00F0327D">
      <w:pPr>
        <w:spacing w:after="0" w:line="300" w:lineRule="exact"/>
        <w:jc w:val="center"/>
        <w:rPr>
          <w:rFonts w:cstheme="minorHAnsi"/>
          <w:b/>
          <w:bCs/>
          <w:sz w:val="24"/>
          <w:szCs w:val="24"/>
          <w:u w:val="single"/>
        </w:rPr>
      </w:pPr>
    </w:p>
    <w:p w14:paraId="27359195" w14:textId="77777777" w:rsidR="00F94CC2" w:rsidRPr="00D502CB" w:rsidRDefault="00F94CC2" w:rsidP="00D502CB">
      <w:pPr>
        <w:spacing w:after="0" w:line="300" w:lineRule="exact"/>
        <w:ind w:left="-426" w:right="-427"/>
        <w:jc w:val="both"/>
        <w:rPr>
          <w:rFonts w:cstheme="minorHAnsi"/>
          <w:sz w:val="24"/>
          <w:szCs w:val="24"/>
        </w:rPr>
      </w:pPr>
      <w:r w:rsidRPr="00D502CB">
        <w:rPr>
          <w:rFonts w:cstheme="minorHAnsi"/>
          <w:sz w:val="24"/>
          <w:szCs w:val="24"/>
        </w:rPr>
        <w:t>Ως Λαϊκή Συσπείρωση Ιονίων Νήσων θεωρούμε υποχρέωση μας  απέναντι στους εργαζόμενους και τον λαό των νησιών μας με αφορμή την ψήφιση του Προϋπολογισμού του 2026 και του Προγράμματος Περιφερειακής Ανάπτυξης (Π.Π.Α.) Ι.Ν. 2026-2030  της Π.Ι.Ν. να ενημερώσουμε για το πού πάει ο κύριος όγκος των χρηματοδοτήσεων της Περιφέρειας, του κράτους και της ΕΕ.</w:t>
      </w:r>
      <w:r w:rsidR="00516BA6" w:rsidRPr="00D502CB">
        <w:rPr>
          <w:rFonts w:cstheme="minorHAnsi"/>
          <w:sz w:val="24"/>
          <w:szCs w:val="24"/>
        </w:rPr>
        <w:t xml:space="preserve"> </w:t>
      </w:r>
      <w:r w:rsidRPr="00D502CB">
        <w:rPr>
          <w:rFonts w:cstheme="minorHAnsi"/>
          <w:sz w:val="24"/>
          <w:szCs w:val="24"/>
        </w:rPr>
        <w:t xml:space="preserve">Το ίδιο για το ΕΣΠΑ 2021-2027 και το </w:t>
      </w:r>
      <w:r w:rsidRPr="00D502CB">
        <w:rPr>
          <w:rFonts w:cstheme="minorHAnsi"/>
          <w:sz w:val="24"/>
          <w:szCs w:val="24"/>
          <w:lang w:val="en-US"/>
        </w:rPr>
        <w:t>Interreg</w:t>
      </w:r>
      <w:r w:rsidRPr="00D502CB">
        <w:rPr>
          <w:rFonts w:cstheme="minorHAnsi"/>
          <w:sz w:val="24"/>
          <w:szCs w:val="24"/>
        </w:rPr>
        <w:t xml:space="preserve"> 2021-2027. Επίσης για τους παράλληλους Οργανισμούς που νομοθέτησε η κυβέρνηση και δημιούργησε η Π.Ι.Ν., τον ΦΟΔΣΑ ΑΕ και το Αναπτυξιακό Οργανισμό Π.Ι.Ν. (ΑΟΠΙΝ) που λειτουργούν ως κλειστά</w:t>
      </w:r>
      <w:r w:rsidRPr="00D502CB">
        <w:rPr>
          <w:rFonts w:cstheme="minorHAnsi"/>
          <w:sz w:val="24"/>
          <w:szCs w:val="24"/>
          <w:lang w:val="en-US"/>
        </w:rPr>
        <w:t>club</w:t>
      </w:r>
      <w:r w:rsidRPr="00D502CB">
        <w:rPr>
          <w:rFonts w:cstheme="minorHAnsi"/>
          <w:sz w:val="24"/>
          <w:szCs w:val="24"/>
        </w:rPr>
        <w:t>,μακριά από κάθε λογοδοσία και έλεγχο από το Περιφερειακό Συμβούλιο.</w:t>
      </w:r>
    </w:p>
    <w:p w14:paraId="21F0C4E6" w14:textId="77777777" w:rsidR="00F0327D" w:rsidRPr="00D502CB" w:rsidRDefault="00F0327D" w:rsidP="00F0327D">
      <w:pPr>
        <w:spacing w:after="0" w:line="300" w:lineRule="exact"/>
        <w:jc w:val="both"/>
        <w:rPr>
          <w:rFonts w:cstheme="minorHAnsi"/>
          <w:b/>
          <w:bCs/>
          <w:i/>
          <w:iCs/>
          <w:sz w:val="24"/>
          <w:szCs w:val="24"/>
          <w:u w:val="single"/>
        </w:rPr>
      </w:pPr>
    </w:p>
    <w:p w14:paraId="4D1ECDA1" w14:textId="051C18D1" w:rsidR="00F94CC2" w:rsidRPr="00D502CB" w:rsidRDefault="00F94CC2" w:rsidP="00D502CB">
      <w:pPr>
        <w:spacing w:after="0" w:line="300" w:lineRule="exact"/>
        <w:ind w:left="-426"/>
        <w:jc w:val="both"/>
        <w:rPr>
          <w:rFonts w:cstheme="minorHAnsi"/>
          <w:b/>
          <w:bCs/>
          <w:sz w:val="24"/>
          <w:szCs w:val="24"/>
          <w:u w:val="single"/>
        </w:rPr>
      </w:pPr>
      <w:r w:rsidRPr="00D502CB">
        <w:rPr>
          <w:rFonts w:cstheme="minorHAnsi"/>
          <w:b/>
          <w:bCs/>
          <w:sz w:val="24"/>
          <w:szCs w:val="24"/>
          <w:u w:val="single"/>
        </w:rPr>
        <w:t>ΠΡΟΥΠΟΛΟΓΙΣΜΟΣ 2026</w:t>
      </w:r>
    </w:p>
    <w:p w14:paraId="31C384C9" w14:textId="514781B0" w:rsidR="00F94CC2" w:rsidRPr="00D502CB" w:rsidRDefault="00F94CC2" w:rsidP="00D502CB">
      <w:pPr>
        <w:spacing w:after="0" w:line="300" w:lineRule="exact"/>
        <w:ind w:left="-426" w:right="-427"/>
        <w:jc w:val="both"/>
        <w:rPr>
          <w:rFonts w:cstheme="minorHAnsi"/>
          <w:sz w:val="24"/>
          <w:szCs w:val="24"/>
        </w:rPr>
      </w:pPr>
      <w:r w:rsidRPr="00D502CB">
        <w:rPr>
          <w:rFonts w:cstheme="minorHAnsi"/>
          <w:sz w:val="24"/>
          <w:szCs w:val="24"/>
        </w:rPr>
        <w:t xml:space="preserve">Ο Προϋπολογισμός του </w:t>
      </w:r>
      <w:r w:rsidRPr="00D502CB">
        <w:rPr>
          <w:rFonts w:cstheme="minorHAnsi"/>
          <w:b/>
          <w:bCs/>
          <w:sz w:val="24"/>
          <w:szCs w:val="24"/>
        </w:rPr>
        <w:t>2026</w:t>
      </w:r>
      <w:r w:rsidRPr="00D502CB">
        <w:rPr>
          <w:rFonts w:cstheme="minorHAnsi"/>
          <w:sz w:val="24"/>
          <w:szCs w:val="24"/>
        </w:rPr>
        <w:t xml:space="preserve">που ψηφίστηκε στο Π.Σ. ανέρχεται σε 213.349.213,69 ευρώ και σε σχέση με το </w:t>
      </w:r>
      <w:r w:rsidRPr="00D502CB">
        <w:rPr>
          <w:rFonts w:cstheme="minorHAnsi"/>
          <w:b/>
          <w:bCs/>
          <w:sz w:val="24"/>
          <w:szCs w:val="24"/>
        </w:rPr>
        <w:t xml:space="preserve">2025 </w:t>
      </w:r>
      <w:r w:rsidRPr="00D502CB">
        <w:rPr>
          <w:rFonts w:cstheme="minorHAnsi"/>
          <w:sz w:val="24"/>
          <w:szCs w:val="24"/>
        </w:rPr>
        <w:t xml:space="preserve">που διαμορφώθηκε στα 285.221.425,37 ευρώ είναι </w:t>
      </w:r>
      <w:r w:rsidRPr="00D502CB">
        <w:rPr>
          <w:rFonts w:cstheme="minorHAnsi"/>
          <w:b/>
          <w:bCs/>
          <w:sz w:val="24"/>
          <w:szCs w:val="24"/>
        </w:rPr>
        <w:t xml:space="preserve">-25,2%. </w:t>
      </w:r>
      <w:r w:rsidRPr="00D502CB">
        <w:rPr>
          <w:rFonts w:cstheme="minorHAnsi"/>
          <w:sz w:val="24"/>
          <w:szCs w:val="24"/>
        </w:rPr>
        <w:t xml:space="preserve">Οι κύριοι λόγοι της μείωσης  είναι  η περικοπή χρηματοδότησης από το Ε.Π.Α.(πρώην Π.Δ.Ε.) που ήταν 178.279.141,29 ευρώ το </w:t>
      </w:r>
      <w:r w:rsidRPr="00D502CB">
        <w:rPr>
          <w:rFonts w:cstheme="minorHAnsi"/>
          <w:b/>
          <w:bCs/>
          <w:sz w:val="24"/>
          <w:szCs w:val="24"/>
        </w:rPr>
        <w:t>2025</w:t>
      </w:r>
      <w:r w:rsidRPr="00D502CB">
        <w:rPr>
          <w:rFonts w:cstheme="minorHAnsi"/>
          <w:sz w:val="24"/>
          <w:szCs w:val="24"/>
        </w:rPr>
        <w:t xml:space="preserve">και το </w:t>
      </w:r>
      <w:r w:rsidRPr="00D502CB">
        <w:rPr>
          <w:rFonts w:cstheme="minorHAnsi"/>
          <w:b/>
          <w:bCs/>
          <w:sz w:val="24"/>
          <w:szCs w:val="24"/>
        </w:rPr>
        <w:t xml:space="preserve">2026 </w:t>
      </w:r>
      <w:r w:rsidRPr="00D502CB">
        <w:rPr>
          <w:rFonts w:cstheme="minorHAnsi"/>
          <w:sz w:val="24"/>
          <w:szCs w:val="24"/>
        </w:rPr>
        <w:t xml:space="preserve">προβλέπεται  120.765.826,51 ευρώ, μείωση </w:t>
      </w:r>
      <w:r w:rsidRPr="00D502CB">
        <w:rPr>
          <w:rFonts w:cstheme="minorHAnsi"/>
          <w:b/>
          <w:bCs/>
          <w:sz w:val="24"/>
          <w:szCs w:val="24"/>
        </w:rPr>
        <w:t xml:space="preserve">-32,26%, </w:t>
      </w:r>
      <w:r w:rsidRPr="00D502CB">
        <w:rPr>
          <w:rFonts w:cstheme="minorHAnsi"/>
          <w:sz w:val="24"/>
          <w:szCs w:val="24"/>
        </w:rPr>
        <w:t xml:space="preserve">αλλά και οι </w:t>
      </w:r>
      <w:proofErr w:type="spellStart"/>
      <w:r w:rsidR="00F0327D" w:rsidRPr="00D502CB">
        <w:rPr>
          <w:rFonts w:cstheme="minorHAnsi"/>
          <w:sz w:val="24"/>
          <w:szCs w:val="24"/>
        </w:rPr>
        <w:t>α</w:t>
      </w:r>
      <w:r w:rsidRPr="00D502CB">
        <w:rPr>
          <w:rFonts w:cstheme="minorHAnsi"/>
          <w:sz w:val="24"/>
          <w:szCs w:val="24"/>
        </w:rPr>
        <w:t>πεντάξεις</w:t>
      </w:r>
      <w:proofErr w:type="spellEnd"/>
      <w:r w:rsidRPr="00D502CB">
        <w:rPr>
          <w:rFonts w:cstheme="minorHAnsi"/>
          <w:sz w:val="24"/>
          <w:szCs w:val="24"/>
        </w:rPr>
        <w:t xml:space="preserve"> έργων που έγιναν μέσα στο 2025.</w:t>
      </w:r>
    </w:p>
    <w:p w14:paraId="099F8264" w14:textId="77777777" w:rsidR="00D502CB" w:rsidRDefault="00F94CC2" w:rsidP="00D502CB">
      <w:pPr>
        <w:spacing w:after="0" w:line="300" w:lineRule="exact"/>
        <w:ind w:left="-426"/>
        <w:jc w:val="both"/>
        <w:rPr>
          <w:rFonts w:cstheme="minorHAnsi"/>
          <w:sz w:val="24"/>
          <w:szCs w:val="24"/>
        </w:rPr>
      </w:pPr>
      <w:r w:rsidRPr="00D502CB">
        <w:rPr>
          <w:rFonts w:cstheme="minorHAnsi"/>
          <w:sz w:val="24"/>
          <w:szCs w:val="24"/>
        </w:rPr>
        <w:t xml:space="preserve">Η αναμενόμενη χρηματοδότηση από την κυβέρνηση για τους </w:t>
      </w:r>
      <w:r w:rsidRPr="00D502CB">
        <w:rPr>
          <w:rFonts w:cstheme="minorHAnsi"/>
          <w:b/>
          <w:bCs/>
          <w:sz w:val="24"/>
          <w:szCs w:val="24"/>
        </w:rPr>
        <w:t>Κ.Α.Π.</w:t>
      </w:r>
      <w:r w:rsidRPr="00D502CB">
        <w:rPr>
          <w:rFonts w:cstheme="minorHAnsi"/>
          <w:sz w:val="24"/>
          <w:szCs w:val="24"/>
        </w:rPr>
        <w:t xml:space="preserve">  το</w:t>
      </w:r>
      <w:r w:rsidR="00516BA6" w:rsidRPr="00D502CB">
        <w:rPr>
          <w:rFonts w:cstheme="minorHAnsi"/>
          <w:sz w:val="24"/>
          <w:szCs w:val="24"/>
        </w:rPr>
        <w:t xml:space="preserve"> </w:t>
      </w:r>
      <w:r w:rsidRPr="00D502CB">
        <w:rPr>
          <w:rFonts w:cstheme="minorHAnsi"/>
          <w:b/>
          <w:bCs/>
          <w:sz w:val="24"/>
          <w:szCs w:val="24"/>
        </w:rPr>
        <w:t>2026</w:t>
      </w:r>
      <w:r w:rsidRPr="00D502CB">
        <w:rPr>
          <w:rFonts w:cstheme="minorHAnsi"/>
          <w:sz w:val="24"/>
          <w:szCs w:val="24"/>
        </w:rPr>
        <w:t>όσο αφορά:</w:t>
      </w:r>
    </w:p>
    <w:p w14:paraId="42317E5A" w14:textId="402405B1" w:rsidR="00F94CC2" w:rsidRPr="00D502CB" w:rsidRDefault="00F94CC2" w:rsidP="00D502CB">
      <w:pPr>
        <w:pStyle w:val="a3"/>
        <w:numPr>
          <w:ilvl w:val="0"/>
          <w:numId w:val="1"/>
        </w:numPr>
        <w:spacing w:after="0" w:line="300" w:lineRule="exact"/>
        <w:ind w:firstLine="131"/>
        <w:jc w:val="both"/>
        <w:rPr>
          <w:rFonts w:cstheme="minorHAnsi"/>
          <w:sz w:val="24"/>
          <w:szCs w:val="24"/>
        </w:rPr>
      </w:pPr>
      <w:r w:rsidRPr="00D502CB">
        <w:rPr>
          <w:rFonts w:cstheme="minorHAnsi"/>
          <w:sz w:val="24"/>
          <w:szCs w:val="24"/>
        </w:rPr>
        <w:t xml:space="preserve">Τις </w:t>
      </w:r>
      <w:r w:rsidRPr="00D502CB">
        <w:rPr>
          <w:rFonts w:cstheme="minorHAnsi"/>
          <w:b/>
          <w:bCs/>
          <w:sz w:val="24"/>
          <w:szCs w:val="24"/>
        </w:rPr>
        <w:t>Λειτουργικές Δαπάνες</w:t>
      </w:r>
      <w:r w:rsidRPr="00D502CB">
        <w:rPr>
          <w:rFonts w:cstheme="minorHAnsi"/>
          <w:sz w:val="24"/>
          <w:szCs w:val="24"/>
        </w:rPr>
        <w:t xml:space="preserve"> είναι 3.996.000 ευρώ, ενώ οι ανάγκες της Π.Ι.Ν. είναι 9.500.000 ευρώ.</w:t>
      </w:r>
    </w:p>
    <w:p w14:paraId="030E1026" w14:textId="77777777" w:rsidR="00D502CB" w:rsidRDefault="00D502CB" w:rsidP="00D502CB">
      <w:pPr>
        <w:spacing w:after="0" w:line="300" w:lineRule="exact"/>
        <w:jc w:val="both"/>
        <w:rPr>
          <w:rFonts w:cstheme="minorHAnsi"/>
          <w:sz w:val="24"/>
          <w:szCs w:val="24"/>
        </w:rPr>
      </w:pPr>
    </w:p>
    <w:p w14:paraId="56945DF0" w14:textId="77777777" w:rsidR="00D502CB" w:rsidRDefault="00F94CC2" w:rsidP="00D502CB">
      <w:pPr>
        <w:pStyle w:val="a3"/>
        <w:numPr>
          <w:ilvl w:val="0"/>
          <w:numId w:val="1"/>
        </w:numPr>
        <w:spacing w:after="0" w:line="300" w:lineRule="exact"/>
        <w:ind w:firstLine="131"/>
        <w:jc w:val="both"/>
        <w:rPr>
          <w:rFonts w:cstheme="minorHAnsi"/>
          <w:sz w:val="24"/>
          <w:szCs w:val="24"/>
        </w:rPr>
      </w:pPr>
      <w:r w:rsidRPr="00D502CB">
        <w:rPr>
          <w:rFonts w:cstheme="minorHAnsi"/>
          <w:sz w:val="24"/>
          <w:szCs w:val="24"/>
        </w:rPr>
        <w:lastRenderedPageBreak/>
        <w:t xml:space="preserve">Τις </w:t>
      </w:r>
      <w:r w:rsidRPr="00D502CB">
        <w:rPr>
          <w:rFonts w:cstheme="minorHAnsi"/>
          <w:b/>
          <w:bCs/>
          <w:sz w:val="24"/>
          <w:szCs w:val="24"/>
        </w:rPr>
        <w:t>Δαπάνες Μισθοδοσίας</w:t>
      </w:r>
      <w:r w:rsidRPr="00D502CB">
        <w:rPr>
          <w:rFonts w:cstheme="minorHAnsi"/>
          <w:sz w:val="24"/>
          <w:szCs w:val="24"/>
        </w:rPr>
        <w:t xml:space="preserve"> είναι 8.672.000 ευρώ, ενώ οι ανάγκες της Π.Ι.Ν. είναι 10.000.000 ευρώ.</w:t>
      </w:r>
    </w:p>
    <w:p w14:paraId="14E49D1A" w14:textId="77777777" w:rsidR="00D502CB" w:rsidRPr="00D502CB" w:rsidRDefault="00D502CB" w:rsidP="00D502CB">
      <w:pPr>
        <w:pStyle w:val="a3"/>
        <w:rPr>
          <w:rFonts w:cstheme="minorHAnsi"/>
          <w:sz w:val="24"/>
          <w:szCs w:val="24"/>
        </w:rPr>
      </w:pPr>
    </w:p>
    <w:p w14:paraId="06B4EE63" w14:textId="77777777" w:rsidR="00D502CB" w:rsidRDefault="00F94CC2" w:rsidP="00D502CB">
      <w:pPr>
        <w:pStyle w:val="a3"/>
        <w:numPr>
          <w:ilvl w:val="0"/>
          <w:numId w:val="1"/>
        </w:numPr>
        <w:spacing w:after="0" w:line="300" w:lineRule="exact"/>
        <w:ind w:firstLine="131"/>
        <w:jc w:val="both"/>
        <w:rPr>
          <w:rFonts w:cstheme="minorHAnsi"/>
          <w:sz w:val="24"/>
          <w:szCs w:val="24"/>
        </w:rPr>
      </w:pPr>
      <w:r w:rsidRPr="00D502CB">
        <w:rPr>
          <w:rFonts w:cstheme="minorHAnsi"/>
          <w:sz w:val="24"/>
          <w:szCs w:val="24"/>
        </w:rPr>
        <w:t xml:space="preserve">Τις </w:t>
      </w:r>
      <w:r w:rsidRPr="00D502CB">
        <w:rPr>
          <w:rFonts w:cstheme="minorHAnsi"/>
          <w:b/>
          <w:bCs/>
          <w:sz w:val="24"/>
          <w:szCs w:val="24"/>
        </w:rPr>
        <w:t>Επενδυτικές Δαπάνες</w:t>
      </w:r>
      <w:r w:rsidRPr="00D502CB">
        <w:rPr>
          <w:rFonts w:cstheme="minorHAnsi"/>
          <w:sz w:val="24"/>
          <w:szCs w:val="24"/>
        </w:rPr>
        <w:t xml:space="preserve"> είναι 4.480.000 ευρώ, ενώ οι ανάγκες της Π.Ι.Ν. είναι 9.000.000 ευρώ.</w:t>
      </w:r>
    </w:p>
    <w:p w14:paraId="662A1086" w14:textId="77777777" w:rsidR="00D502CB" w:rsidRPr="00D502CB" w:rsidRDefault="00D502CB" w:rsidP="00D502CB">
      <w:pPr>
        <w:pStyle w:val="a3"/>
        <w:rPr>
          <w:rFonts w:cstheme="minorHAnsi"/>
          <w:sz w:val="24"/>
          <w:szCs w:val="24"/>
        </w:rPr>
      </w:pPr>
    </w:p>
    <w:p w14:paraId="142A4EF9" w14:textId="0AF8D2A0" w:rsidR="00F94CC2" w:rsidRPr="00D502CB" w:rsidRDefault="00F94CC2" w:rsidP="00D502CB">
      <w:pPr>
        <w:pStyle w:val="a3"/>
        <w:numPr>
          <w:ilvl w:val="0"/>
          <w:numId w:val="1"/>
        </w:numPr>
        <w:spacing w:after="0" w:line="300" w:lineRule="exact"/>
        <w:ind w:firstLine="131"/>
        <w:jc w:val="both"/>
        <w:rPr>
          <w:rFonts w:cstheme="minorHAnsi"/>
          <w:sz w:val="24"/>
          <w:szCs w:val="24"/>
        </w:rPr>
      </w:pPr>
      <w:r w:rsidRPr="00D502CB">
        <w:rPr>
          <w:rFonts w:cstheme="minorHAnsi"/>
          <w:sz w:val="24"/>
          <w:szCs w:val="24"/>
        </w:rPr>
        <w:t xml:space="preserve">Τις </w:t>
      </w:r>
      <w:r w:rsidRPr="00D502CB">
        <w:rPr>
          <w:rFonts w:cstheme="minorHAnsi"/>
          <w:b/>
          <w:bCs/>
          <w:sz w:val="24"/>
          <w:szCs w:val="24"/>
        </w:rPr>
        <w:t>Δαπάνες Μεταφοράς Μαθητών</w:t>
      </w:r>
      <w:r w:rsidRPr="00D502CB">
        <w:rPr>
          <w:rFonts w:cstheme="minorHAnsi"/>
          <w:sz w:val="24"/>
          <w:szCs w:val="24"/>
        </w:rPr>
        <w:t xml:space="preserve"> είναι 8.383.000 ευρώ, ενώ οι ανάγκες είναι περισσότερες.</w:t>
      </w:r>
    </w:p>
    <w:p w14:paraId="36246F70" w14:textId="77777777" w:rsidR="00F94CC2" w:rsidRPr="00D502CB" w:rsidRDefault="00F94CC2" w:rsidP="00F0327D">
      <w:pPr>
        <w:pStyle w:val="a3"/>
        <w:spacing w:after="0" w:line="300" w:lineRule="exact"/>
        <w:ind w:left="0"/>
        <w:jc w:val="both"/>
        <w:rPr>
          <w:rFonts w:cstheme="minorHAnsi"/>
          <w:sz w:val="24"/>
          <w:szCs w:val="24"/>
        </w:rPr>
      </w:pPr>
      <w:r w:rsidRPr="00D502CB">
        <w:rPr>
          <w:rFonts w:cstheme="minorHAnsi"/>
          <w:sz w:val="24"/>
          <w:szCs w:val="24"/>
        </w:rPr>
        <w:t>Όλα τα παραπάνω καλύπτονται είτε από τα Ίδια Έσοδα, είτε από το Αποθεματικό της Π.Ι.Ν.</w:t>
      </w:r>
    </w:p>
    <w:p w14:paraId="2ED3F262" w14:textId="77777777" w:rsidR="00F94CC2" w:rsidRPr="00D502CB" w:rsidRDefault="00F94CC2" w:rsidP="00F0327D">
      <w:pPr>
        <w:pStyle w:val="a3"/>
        <w:spacing w:after="0" w:line="300" w:lineRule="exact"/>
        <w:ind w:left="0"/>
        <w:jc w:val="both"/>
        <w:rPr>
          <w:rFonts w:cstheme="minorHAnsi"/>
          <w:sz w:val="24"/>
          <w:szCs w:val="24"/>
        </w:rPr>
      </w:pPr>
    </w:p>
    <w:p w14:paraId="14065326" w14:textId="2580C302" w:rsidR="00F94CC2" w:rsidRPr="00D502CB" w:rsidRDefault="00F94CC2" w:rsidP="00D502CB">
      <w:pPr>
        <w:pStyle w:val="a3"/>
        <w:spacing w:after="0" w:line="300" w:lineRule="exact"/>
        <w:ind w:left="-426" w:right="-427"/>
        <w:jc w:val="both"/>
        <w:rPr>
          <w:rFonts w:cstheme="minorHAnsi"/>
          <w:sz w:val="24"/>
          <w:szCs w:val="24"/>
        </w:rPr>
      </w:pPr>
      <w:r w:rsidRPr="00D502CB">
        <w:rPr>
          <w:rFonts w:cstheme="minorHAnsi"/>
          <w:sz w:val="24"/>
          <w:szCs w:val="24"/>
        </w:rPr>
        <w:t xml:space="preserve">Τα </w:t>
      </w:r>
      <w:r w:rsidRPr="00D502CB">
        <w:rPr>
          <w:rFonts w:cstheme="minorHAnsi"/>
          <w:b/>
          <w:bCs/>
          <w:sz w:val="24"/>
          <w:szCs w:val="24"/>
        </w:rPr>
        <w:t>Εισπραχθέντα Ίδια</w:t>
      </w:r>
      <w:r w:rsidR="00516BA6" w:rsidRPr="00D502CB">
        <w:rPr>
          <w:rFonts w:cstheme="minorHAnsi"/>
          <w:b/>
          <w:bCs/>
          <w:sz w:val="24"/>
          <w:szCs w:val="24"/>
        </w:rPr>
        <w:t xml:space="preserve"> </w:t>
      </w:r>
      <w:r w:rsidRPr="00D502CB">
        <w:rPr>
          <w:rFonts w:cstheme="minorHAnsi"/>
          <w:b/>
          <w:bCs/>
          <w:sz w:val="24"/>
          <w:szCs w:val="24"/>
        </w:rPr>
        <w:t>Έσοδα (δηλαδή από Φόρους, Τέλη, Πρόστιμα που πληρώνει ο λαός)</w:t>
      </w:r>
      <w:r w:rsidRPr="00D502CB">
        <w:rPr>
          <w:rFonts w:cstheme="minorHAnsi"/>
          <w:sz w:val="24"/>
          <w:szCs w:val="24"/>
        </w:rPr>
        <w:t xml:space="preserve"> της Π.Ι.Ν.</w:t>
      </w:r>
      <w:r w:rsidR="00516BA6" w:rsidRPr="00D502CB">
        <w:rPr>
          <w:rFonts w:cstheme="minorHAnsi"/>
          <w:sz w:val="24"/>
          <w:szCs w:val="24"/>
        </w:rPr>
        <w:t xml:space="preserve"> </w:t>
      </w:r>
      <w:r w:rsidRPr="00D502CB">
        <w:rPr>
          <w:rFonts w:cstheme="minorHAnsi"/>
          <w:sz w:val="24"/>
          <w:szCs w:val="24"/>
        </w:rPr>
        <w:t>ανήλθαν</w:t>
      </w:r>
      <w:r w:rsidR="00516BA6" w:rsidRPr="00D502CB">
        <w:rPr>
          <w:rFonts w:cstheme="minorHAnsi"/>
          <w:sz w:val="24"/>
          <w:szCs w:val="24"/>
        </w:rPr>
        <w:t xml:space="preserve"> </w:t>
      </w:r>
      <w:r w:rsidRPr="00D502CB">
        <w:rPr>
          <w:rFonts w:cstheme="minorHAnsi"/>
          <w:b/>
          <w:bCs/>
          <w:sz w:val="24"/>
          <w:szCs w:val="24"/>
        </w:rPr>
        <w:t>έως τον 9</w:t>
      </w:r>
      <w:r w:rsidRPr="00D502CB">
        <w:rPr>
          <w:rFonts w:cstheme="minorHAnsi"/>
          <w:b/>
          <w:bCs/>
          <w:sz w:val="24"/>
          <w:szCs w:val="24"/>
          <w:vertAlign w:val="superscript"/>
        </w:rPr>
        <w:t>ο</w:t>
      </w:r>
      <w:r w:rsidRPr="00D502CB">
        <w:rPr>
          <w:rFonts w:cstheme="minorHAnsi"/>
          <w:b/>
          <w:bCs/>
          <w:sz w:val="24"/>
          <w:szCs w:val="24"/>
        </w:rPr>
        <w:t xml:space="preserve"> 2025</w:t>
      </w:r>
      <w:r w:rsidRPr="00D502CB">
        <w:rPr>
          <w:rFonts w:cstheme="minorHAnsi"/>
          <w:sz w:val="24"/>
          <w:szCs w:val="24"/>
        </w:rPr>
        <w:t xml:space="preserve"> (που υπάρχουν τα στοιχεία) </w:t>
      </w:r>
      <w:r w:rsidRPr="00D502CB">
        <w:rPr>
          <w:rFonts w:cstheme="minorHAnsi"/>
          <w:b/>
          <w:bCs/>
          <w:sz w:val="24"/>
          <w:szCs w:val="24"/>
        </w:rPr>
        <w:t>σε σχέση με το σύνολο</w:t>
      </w:r>
      <w:r w:rsidR="00F0327D" w:rsidRPr="00D502CB">
        <w:rPr>
          <w:rFonts w:cstheme="minorHAnsi"/>
          <w:b/>
          <w:bCs/>
          <w:sz w:val="24"/>
          <w:szCs w:val="24"/>
        </w:rPr>
        <w:t xml:space="preserve"> </w:t>
      </w:r>
      <w:r w:rsidRPr="00D502CB">
        <w:rPr>
          <w:rFonts w:cstheme="minorHAnsi"/>
          <w:b/>
          <w:bCs/>
          <w:sz w:val="24"/>
          <w:szCs w:val="24"/>
        </w:rPr>
        <w:t>των Τακτικών Εσόδων</w:t>
      </w:r>
      <w:r w:rsidRPr="00D502CB">
        <w:rPr>
          <w:rFonts w:cstheme="minorHAnsi"/>
          <w:sz w:val="24"/>
          <w:szCs w:val="24"/>
        </w:rPr>
        <w:t xml:space="preserve"> που περιλαμβάνουν και τις Επιχορηγήσεις από την κυβέρνηση στο </w:t>
      </w:r>
      <w:r w:rsidRPr="00D502CB">
        <w:rPr>
          <w:rFonts w:cstheme="minorHAnsi"/>
          <w:b/>
          <w:bCs/>
          <w:sz w:val="24"/>
          <w:szCs w:val="24"/>
        </w:rPr>
        <w:t>49,94%</w:t>
      </w:r>
      <w:r w:rsidRPr="00D502CB">
        <w:rPr>
          <w:rFonts w:cstheme="minorHAnsi"/>
          <w:sz w:val="24"/>
          <w:szCs w:val="24"/>
        </w:rPr>
        <w:t xml:space="preserve"> ενώ στον </w:t>
      </w:r>
      <w:r w:rsidRPr="00D502CB">
        <w:rPr>
          <w:rFonts w:cstheme="minorHAnsi"/>
          <w:b/>
          <w:bCs/>
          <w:sz w:val="24"/>
          <w:szCs w:val="24"/>
        </w:rPr>
        <w:t>αρχικό Προϋπολογισμό του 2025</w:t>
      </w:r>
      <w:r w:rsidRPr="00D502CB">
        <w:rPr>
          <w:rFonts w:cstheme="minorHAnsi"/>
          <w:sz w:val="24"/>
          <w:szCs w:val="24"/>
        </w:rPr>
        <w:t xml:space="preserve"> ήταν το </w:t>
      </w:r>
      <w:r w:rsidRPr="00D502CB">
        <w:rPr>
          <w:rFonts w:cstheme="minorHAnsi"/>
          <w:b/>
          <w:bCs/>
          <w:sz w:val="24"/>
          <w:szCs w:val="24"/>
        </w:rPr>
        <w:t>12,7%</w:t>
      </w:r>
      <w:r w:rsidRPr="00D502CB">
        <w:rPr>
          <w:rFonts w:cstheme="minorHAnsi"/>
          <w:sz w:val="24"/>
          <w:szCs w:val="24"/>
        </w:rPr>
        <w:t xml:space="preserve"> των Τακτικών Εσόδων.</w:t>
      </w:r>
    </w:p>
    <w:p w14:paraId="51B09F76" w14:textId="77777777" w:rsidR="00F94CC2" w:rsidRPr="00D502CB" w:rsidRDefault="00F94CC2" w:rsidP="00F0327D">
      <w:pPr>
        <w:pStyle w:val="a3"/>
        <w:spacing w:after="0" w:line="300" w:lineRule="exact"/>
        <w:ind w:left="0"/>
        <w:jc w:val="both"/>
        <w:rPr>
          <w:rFonts w:cstheme="minorHAnsi"/>
          <w:sz w:val="24"/>
          <w:szCs w:val="24"/>
        </w:rPr>
      </w:pPr>
    </w:p>
    <w:p w14:paraId="7FE256B8" w14:textId="77777777" w:rsidR="00F94CC2" w:rsidRPr="00D502CB" w:rsidRDefault="00F94CC2" w:rsidP="00D502CB">
      <w:pPr>
        <w:pStyle w:val="a3"/>
        <w:spacing w:after="0" w:line="300" w:lineRule="exact"/>
        <w:ind w:left="-426"/>
        <w:jc w:val="both"/>
        <w:rPr>
          <w:rFonts w:cstheme="minorHAnsi"/>
          <w:sz w:val="24"/>
          <w:szCs w:val="24"/>
        </w:rPr>
      </w:pPr>
      <w:r w:rsidRPr="00D502CB">
        <w:rPr>
          <w:rFonts w:cstheme="minorHAnsi"/>
          <w:sz w:val="24"/>
          <w:szCs w:val="24"/>
        </w:rPr>
        <w:t xml:space="preserve">Το </w:t>
      </w:r>
      <w:r w:rsidRPr="00D502CB">
        <w:rPr>
          <w:rFonts w:cstheme="minorHAnsi"/>
          <w:b/>
          <w:bCs/>
          <w:sz w:val="24"/>
          <w:szCs w:val="24"/>
        </w:rPr>
        <w:t>Τεχνικό Πρόγραμμα του 2026</w:t>
      </w:r>
      <w:r w:rsidRPr="00D502CB">
        <w:rPr>
          <w:rFonts w:cstheme="minorHAnsi"/>
          <w:sz w:val="24"/>
          <w:szCs w:val="24"/>
        </w:rPr>
        <w:t xml:space="preserve"> περιλαμβάνει τα παρακάτω</w:t>
      </w:r>
      <w:r w:rsidR="00A14CCF" w:rsidRPr="00D502CB">
        <w:rPr>
          <w:rFonts w:cstheme="minorHAnsi"/>
          <w:sz w:val="24"/>
          <w:szCs w:val="24"/>
        </w:rPr>
        <w:t xml:space="preserve"> </w:t>
      </w:r>
      <w:r w:rsidRPr="00D502CB">
        <w:rPr>
          <w:rFonts w:cstheme="minorHAnsi"/>
          <w:b/>
          <w:bCs/>
          <w:sz w:val="24"/>
          <w:szCs w:val="24"/>
        </w:rPr>
        <w:t>ελάχιστα</w:t>
      </w:r>
      <w:r w:rsidR="00A14CCF" w:rsidRPr="00D502CB">
        <w:rPr>
          <w:rFonts w:cstheme="minorHAnsi"/>
          <w:b/>
          <w:bCs/>
          <w:sz w:val="24"/>
          <w:szCs w:val="24"/>
        </w:rPr>
        <w:t xml:space="preserve"> </w:t>
      </w:r>
      <w:r w:rsidRPr="00D502CB">
        <w:rPr>
          <w:rFonts w:cstheme="minorHAnsi"/>
          <w:b/>
          <w:bCs/>
          <w:sz w:val="24"/>
          <w:szCs w:val="24"/>
        </w:rPr>
        <w:t>Νέα Έργα:</w:t>
      </w:r>
    </w:p>
    <w:p w14:paraId="2925BD6B" w14:textId="77777777" w:rsidR="00F94CC2" w:rsidRPr="00D502CB" w:rsidRDefault="00F94CC2" w:rsidP="00F0327D">
      <w:pPr>
        <w:pStyle w:val="a3"/>
        <w:spacing w:after="0" w:line="300" w:lineRule="exact"/>
        <w:ind w:left="0"/>
        <w:jc w:val="both"/>
        <w:rPr>
          <w:rFonts w:cstheme="minorHAnsi"/>
          <w:sz w:val="24"/>
          <w:szCs w:val="24"/>
        </w:rPr>
      </w:pPr>
      <w:r w:rsidRPr="00D502CB">
        <w:rPr>
          <w:rFonts w:cstheme="minorHAnsi"/>
          <w:sz w:val="24"/>
          <w:szCs w:val="24"/>
        </w:rPr>
        <w:t>Π.Ε. Κέρκυρας : 12, προϋπολογισμού 4.021.448,69 ευρώ.</w:t>
      </w:r>
    </w:p>
    <w:p w14:paraId="27E06CFE" w14:textId="77777777" w:rsidR="00F94CC2" w:rsidRPr="00D502CB" w:rsidRDefault="00F94CC2" w:rsidP="00F0327D">
      <w:pPr>
        <w:pStyle w:val="a3"/>
        <w:spacing w:after="0" w:line="300" w:lineRule="exact"/>
        <w:ind w:left="0"/>
        <w:jc w:val="both"/>
        <w:rPr>
          <w:rFonts w:cstheme="minorHAnsi"/>
          <w:sz w:val="24"/>
          <w:szCs w:val="24"/>
        </w:rPr>
      </w:pPr>
      <w:r w:rsidRPr="00D502CB">
        <w:rPr>
          <w:rFonts w:cstheme="minorHAnsi"/>
          <w:sz w:val="24"/>
          <w:szCs w:val="24"/>
        </w:rPr>
        <w:t>Π.Ε. Ζακύνθου: 2, προϋπολογισμού 400.000 ευρώ.</w:t>
      </w:r>
    </w:p>
    <w:p w14:paraId="67C20BCF" w14:textId="77777777" w:rsidR="00F94CC2" w:rsidRPr="00D502CB" w:rsidRDefault="00F94CC2" w:rsidP="00F0327D">
      <w:pPr>
        <w:pStyle w:val="a3"/>
        <w:spacing w:after="0" w:line="300" w:lineRule="exact"/>
        <w:ind w:left="0"/>
        <w:jc w:val="both"/>
        <w:rPr>
          <w:rFonts w:cstheme="minorHAnsi"/>
          <w:sz w:val="24"/>
          <w:szCs w:val="24"/>
        </w:rPr>
      </w:pPr>
      <w:r w:rsidRPr="00D502CB">
        <w:rPr>
          <w:rFonts w:cstheme="minorHAnsi"/>
          <w:sz w:val="24"/>
          <w:szCs w:val="24"/>
        </w:rPr>
        <w:t xml:space="preserve">Π.Ε. Κεφαλονιάς: </w:t>
      </w:r>
      <w:r w:rsidRPr="00D502CB">
        <w:rPr>
          <w:rFonts w:cstheme="minorHAnsi"/>
          <w:b/>
          <w:bCs/>
          <w:sz w:val="24"/>
          <w:szCs w:val="24"/>
        </w:rPr>
        <w:t>0.</w:t>
      </w:r>
    </w:p>
    <w:p w14:paraId="1A4C059A" w14:textId="77777777" w:rsidR="00F94CC2" w:rsidRPr="00D502CB" w:rsidRDefault="00F94CC2" w:rsidP="00F0327D">
      <w:pPr>
        <w:pStyle w:val="a3"/>
        <w:spacing w:after="0" w:line="300" w:lineRule="exact"/>
        <w:ind w:left="0"/>
        <w:jc w:val="both"/>
        <w:rPr>
          <w:rFonts w:cstheme="minorHAnsi"/>
          <w:sz w:val="24"/>
          <w:szCs w:val="24"/>
        </w:rPr>
      </w:pPr>
      <w:r w:rsidRPr="00D502CB">
        <w:rPr>
          <w:rFonts w:cstheme="minorHAnsi"/>
          <w:sz w:val="24"/>
          <w:szCs w:val="24"/>
        </w:rPr>
        <w:t>Π.Ε. Ιθάκης: 1 ,προϋπολογισμού 508.000 ευρώ.</w:t>
      </w:r>
    </w:p>
    <w:p w14:paraId="717FB305" w14:textId="77777777" w:rsidR="00F94CC2" w:rsidRPr="00D502CB" w:rsidRDefault="00F94CC2" w:rsidP="00F0327D">
      <w:pPr>
        <w:pStyle w:val="a3"/>
        <w:spacing w:after="0" w:line="300" w:lineRule="exact"/>
        <w:ind w:left="0"/>
        <w:jc w:val="both"/>
        <w:rPr>
          <w:rFonts w:cstheme="minorHAnsi"/>
          <w:sz w:val="24"/>
          <w:szCs w:val="24"/>
        </w:rPr>
      </w:pPr>
      <w:r w:rsidRPr="00D502CB">
        <w:rPr>
          <w:rFonts w:cstheme="minorHAnsi"/>
          <w:sz w:val="24"/>
          <w:szCs w:val="24"/>
        </w:rPr>
        <w:t xml:space="preserve">Π.Ε. Λευκάδας: </w:t>
      </w:r>
      <w:r w:rsidRPr="00D502CB">
        <w:rPr>
          <w:rFonts w:cstheme="minorHAnsi"/>
          <w:b/>
          <w:bCs/>
          <w:sz w:val="24"/>
          <w:szCs w:val="24"/>
        </w:rPr>
        <w:t>0.</w:t>
      </w:r>
    </w:p>
    <w:p w14:paraId="4B03AAFF" w14:textId="77777777" w:rsidR="00F94CC2" w:rsidRPr="00D502CB" w:rsidRDefault="00F94CC2" w:rsidP="00F0327D">
      <w:pPr>
        <w:pStyle w:val="a3"/>
        <w:spacing w:after="0" w:line="300" w:lineRule="exact"/>
        <w:ind w:left="0"/>
        <w:jc w:val="both"/>
        <w:rPr>
          <w:rFonts w:cstheme="minorHAnsi"/>
          <w:b/>
          <w:bCs/>
          <w:sz w:val="24"/>
          <w:szCs w:val="24"/>
          <w:u w:val="single"/>
        </w:rPr>
      </w:pPr>
    </w:p>
    <w:p w14:paraId="66C3CCEE" w14:textId="77777777" w:rsidR="00F94CC2" w:rsidRPr="00D502CB" w:rsidRDefault="00F94CC2" w:rsidP="00D502CB">
      <w:pPr>
        <w:pStyle w:val="a3"/>
        <w:spacing w:after="0" w:line="300" w:lineRule="exact"/>
        <w:ind w:left="-426"/>
        <w:jc w:val="both"/>
        <w:rPr>
          <w:rFonts w:cstheme="minorHAnsi"/>
          <w:b/>
          <w:bCs/>
          <w:sz w:val="24"/>
          <w:szCs w:val="24"/>
          <w:u w:val="single"/>
        </w:rPr>
      </w:pPr>
      <w:r w:rsidRPr="00D502CB">
        <w:rPr>
          <w:rFonts w:cstheme="minorHAnsi"/>
          <w:b/>
          <w:bCs/>
          <w:sz w:val="24"/>
          <w:szCs w:val="24"/>
          <w:u w:val="single"/>
        </w:rPr>
        <w:t>Ε.Π.Α.-Π.Π.Α. Ι.Ν. 2026-2030</w:t>
      </w:r>
    </w:p>
    <w:p w14:paraId="22A444C2" w14:textId="77777777" w:rsidR="00F94CC2" w:rsidRPr="00D502CB" w:rsidRDefault="00F94CC2" w:rsidP="00D502CB">
      <w:pPr>
        <w:pStyle w:val="a3"/>
        <w:spacing w:after="0" w:line="300" w:lineRule="exact"/>
        <w:ind w:left="-426" w:right="-427"/>
        <w:jc w:val="both"/>
        <w:rPr>
          <w:rFonts w:cstheme="minorHAnsi"/>
          <w:b/>
          <w:bCs/>
          <w:sz w:val="24"/>
          <w:szCs w:val="24"/>
        </w:rPr>
      </w:pPr>
      <w:r w:rsidRPr="00D502CB">
        <w:rPr>
          <w:rFonts w:cstheme="minorHAnsi"/>
          <w:sz w:val="24"/>
          <w:szCs w:val="24"/>
        </w:rPr>
        <w:t xml:space="preserve">Το Περιφερειακό Πρόγραμμα Ανάπτυξης (Π.Π.Α.) της Π.Ι.Ν. για το 2026-2030 που ψηφίστηκε στο πρόσφατο Π.Σ. ανέρχεται στα </w:t>
      </w:r>
      <w:r w:rsidRPr="00D502CB">
        <w:rPr>
          <w:rFonts w:cstheme="minorHAnsi"/>
          <w:b/>
          <w:bCs/>
          <w:sz w:val="24"/>
          <w:szCs w:val="24"/>
        </w:rPr>
        <w:t>89.000.000 ευρώ</w:t>
      </w:r>
      <w:r w:rsidRPr="00D502CB">
        <w:rPr>
          <w:rFonts w:cstheme="minorHAnsi"/>
          <w:sz w:val="24"/>
          <w:szCs w:val="24"/>
        </w:rPr>
        <w:t xml:space="preserve">. Σε σχέση με το αντίστοιχο Πρόγραμμα 2021-2025 που ήταν 78.000.000 ευρώ παρουσιάζει αύξηση 12,36%. Αυτό </w:t>
      </w:r>
      <w:r w:rsidRPr="00D502CB">
        <w:rPr>
          <w:rFonts w:cstheme="minorHAnsi"/>
          <w:b/>
          <w:bCs/>
          <w:sz w:val="24"/>
          <w:szCs w:val="24"/>
        </w:rPr>
        <w:t>δεν είναι πραγματικό</w:t>
      </w:r>
      <w:r w:rsidRPr="00D502CB">
        <w:rPr>
          <w:rFonts w:cstheme="minorHAnsi"/>
          <w:sz w:val="24"/>
          <w:szCs w:val="24"/>
        </w:rPr>
        <w:t xml:space="preserve">, γιατί η κυβέρνηση (όπως φαίνεται από το ΦΕΚ 5878/15.12.2021) με απόφασή της  ενέταξε στο Π.Π.Α. 2021-2025 </w:t>
      </w:r>
      <w:r w:rsidRPr="00D502CB">
        <w:rPr>
          <w:rFonts w:cstheme="minorHAnsi"/>
          <w:b/>
          <w:bCs/>
          <w:sz w:val="24"/>
          <w:szCs w:val="24"/>
        </w:rPr>
        <w:t>από 192.015.334,39 ευρώ</w:t>
      </w:r>
      <w:r w:rsidR="00516BA6" w:rsidRPr="00D502CB">
        <w:rPr>
          <w:rFonts w:cstheme="minorHAnsi"/>
          <w:b/>
          <w:bCs/>
          <w:sz w:val="24"/>
          <w:szCs w:val="24"/>
        </w:rPr>
        <w:t xml:space="preserve"> </w:t>
      </w:r>
      <w:r w:rsidRPr="00D502CB">
        <w:rPr>
          <w:rFonts w:cstheme="minorHAnsi"/>
          <w:b/>
          <w:bCs/>
          <w:sz w:val="24"/>
          <w:szCs w:val="24"/>
        </w:rPr>
        <w:t>έργα που υπήρχαν ,τα προαναφερόμενα 78.000.000 ευρώ, αφαιρώντας έργα που είχαν να κάνουν με φυσικές καταστροφές κ.α.</w:t>
      </w:r>
      <w:r w:rsidR="00516BA6" w:rsidRPr="00D502CB">
        <w:rPr>
          <w:rFonts w:cstheme="minorHAnsi"/>
          <w:b/>
          <w:bCs/>
          <w:sz w:val="24"/>
          <w:szCs w:val="24"/>
        </w:rPr>
        <w:t xml:space="preserve"> </w:t>
      </w:r>
      <w:r w:rsidRPr="00D502CB">
        <w:rPr>
          <w:rFonts w:cstheme="minorHAnsi"/>
          <w:b/>
          <w:bCs/>
          <w:sz w:val="24"/>
          <w:szCs w:val="24"/>
        </w:rPr>
        <w:t>Άρα είναι μειωμένο σε σχέση με το 2021 πάνω από 100%.</w:t>
      </w:r>
    </w:p>
    <w:p w14:paraId="12EE78FC" w14:textId="77777777" w:rsidR="00F94CC2" w:rsidRPr="00D502CB" w:rsidRDefault="00F94CC2" w:rsidP="00F0327D">
      <w:pPr>
        <w:pStyle w:val="a3"/>
        <w:spacing w:after="0" w:line="300" w:lineRule="exact"/>
        <w:ind w:left="0"/>
        <w:jc w:val="both"/>
        <w:rPr>
          <w:rFonts w:cstheme="minorHAnsi"/>
          <w:b/>
          <w:bCs/>
          <w:sz w:val="24"/>
          <w:szCs w:val="24"/>
        </w:rPr>
      </w:pPr>
    </w:p>
    <w:p w14:paraId="61A4047E" w14:textId="77777777" w:rsidR="00F94CC2" w:rsidRPr="00D502CB" w:rsidRDefault="00F94CC2" w:rsidP="00D502CB">
      <w:pPr>
        <w:pStyle w:val="a3"/>
        <w:spacing w:after="0" w:line="300" w:lineRule="exact"/>
        <w:ind w:left="-426" w:right="-427"/>
        <w:jc w:val="both"/>
        <w:rPr>
          <w:rFonts w:cstheme="minorHAnsi"/>
          <w:b/>
          <w:bCs/>
          <w:sz w:val="24"/>
          <w:szCs w:val="24"/>
        </w:rPr>
      </w:pPr>
      <w:r w:rsidRPr="00D502CB">
        <w:rPr>
          <w:rFonts w:cstheme="minorHAnsi"/>
          <w:b/>
          <w:bCs/>
          <w:sz w:val="24"/>
          <w:szCs w:val="24"/>
        </w:rPr>
        <w:t>Κατανέμοντας αυτό το ποσό με βάση τους 7 άξονες που έχει και σε καθένα από τα 5 χρόνια του Προγράμματος  στα 12 κατοικημένα νησιά προκύπτουν τα παρακάτω:</w:t>
      </w:r>
    </w:p>
    <w:p w14:paraId="6C4D4D05" w14:textId="77777777" w:rsidR="00F94CC2" w:rsidRPr="00D502CB" w:rsidRDefault="00F94CC2" w:rsidP="00F0327D">
      <w:pPr>
        <w:pStyle w:val="a3"/>
        <w:numPr>
          <w:ilvl w:val="0"/>
          <w:numId w:val="2"/>
        </w:numPr>
        <w:spacing w:after="0" w:line="300" w:lineRule="exact"/>
        <w:ind w:left="567"/>
        <w:jc w:val="both"/>
        <w:rPr>
          <w:rFonts w:cstheme="minorHAnsi"/>
          <w:sz w:val="24"/>
          <w:szCs w:val="24"/>
        </w:rPr>
      </w:pPr>
      <w:r w:rsidRPr="00D502CB">
        <w:rPr>
          <w:rFonts w:cstheme="minorHAnsi"/>
          <w:sz w:val="24"/>
          <w:szCs w:val="24"/>
        </w:rPr>
        <w:t>Κοινωνική Συνοχή &amp; Ανάπτυξη: 55.000 ευρώ/έτος/νησί.</w:t>
      </w:r>
    </w:p>
    <w:p w14:paraId="6C90A8E8" w14:textId="77777777" w:rsidR="00F94CC2" w:rsidRPr="00D502CB" w:rsidRDefault="00F94CC2" w:rsidP="00F0327D">
      <w:pPr>
        <w:pStyle w:val="a3"/>
        <w:numPr>
          <w:ilvl w:val="0"/>
          <w:numId w:val="2"/>
        </w:numPr>
        <w:spacing w:after="0" w:line="300" w:lineRule="exact"/>
        <w:ind w:left="567"/>
        <w:jc w:val="both"/>
        <w:rPr>
          <w:rFonts w:cstheme="minorHAnsi"/>
          <w:sz w:val="24"/>
          <w:szCs w:val="24"/>
        </w:rPr>
      </w:pPr>
      <w:r w:rsidRPr="00D502CB">
        <w:rPr>
          <w:rFonts w:cstheme="minorHAnsi"/>
          <w:sz w:val="24"/>
          <w:szCs w:val="24"/>
        </w:rPr>
        <w:t>Ανάπτυξη Υποδομών &amp; Μεταφορών: 945.000 ευρώ/έτος/νησί.</w:t>
      </w:r>
    </w:p>
    <w:p w14:paraId="04ACC24C" w14:textId="77777777" w:rsidR="00F94CC2" w:rsidRPr="00D502CB" w:rsidRDefault="00F94CC2" w:rsidP="00F0327D">
      <w:pPr>
        <w:pStyle w:val="a3"/>
        <w:numPr>
          <w:ilvl w:val="0"/>
          <w:numId w:val="2"/>
        </w:numPr>
        <w:spacing w:after="0" w:line="300" w:lineRule="exact"/>
        <w:ind w:left="567"/>
        <w:jc w:val="both"/>
        <w:rPr>
          <w:rFonts w:cstheme="minorHAnsi"/>
          <w:sz w:val="24"/>
          <w:szCs w:val="24"/>
        </w:rPr>
      </w:pPr>
      <w:r w:rsidRPr="00D502CB">
        <w:rPr>
          <w:rFonts w:cstheme="minorHAnsi"/>
          <w:sz w:val="24"/>
          <w:szCs w:val="24"/>
        </w:rPr>
        <w:t>Πολιτική Προστασία &amp; Αντιμετώπιση Κλιματικής Αλλαγής: 301.666 ευρώ/έτος/νησί.</w:t>
      </w:r>
    </w:p>
    <w:p w14:paraId="72A69461" w14:textId="77777777" w:rsidR="00F94CC2" w:rsidRPr="00D502CB" w:rsidRDefault="00F94CC2" w:rsidP="00F0327D">
      <w:pPr>
        <w:pStyle w:val="a3"/>
        <w:numPr>
          <w:ilvl w:val="0"/>
          <w:numId w:val="2"/>
        </w:numPr>
        <w:spacing w:after="0" w:line="300" w:lineRule="exact"/>
        <w:ind w:left="567"/>
        <w:jc w:val="both"/>
        <w:rPr>
          <w:rFonts w:cstheme="minorHAnsi"/>
          <w:sz w:val="24"/>
          <w:szCs w:val="24"/>
        </w:rPr>
      </w:pPr>
      <w:r w:rsidRPr="00D502CB">
        <w:rPr>
          <w:rFonts w:cstheme="minorHAnsi"/>
          <w:sz w:val="24"/>
          <w:szCs w:val="24"/>
        </w:rPr>
        <w:t>Καινοτομία,</w:t>
      </w:r>
      <w:r w:rsidR="00516BA6" w:rsidRPr="00D502CB">
        <w:rPr>
          <w:rFonts w:cstheme="minorHAnsi"/>
          <w:sz w:val="24"/>
          <w:szCs w:val="24"/>
        </w:rPr>
        <w:t xml:space="preserve"> </w:t>
      </w:r>
      <w:r w:rsidRPr="00D502CB">
        <w:rPr>
          <w:rFonts w:cstheme="minorHAnsi"/>
          <w:sz w:val="24"/>
          <w:szCs w:val="24"/>
        </w:rPr>
        <w:t>Εξωστρέφεια,</w:t>
      </w:r>
      <w:r w:rsidR="00516BA6" w:rsidRPr="00D502CB">
        <w:rPr>
          <w:rFonts w:cstheme="minorHAnsi"/>
          <w:sz w:val="24"/>
          <w:szCs w:val="24"/>
        </w:rPr>
        <w:t xml:space="preserve"> </w:t>
      </w:r>
      <w:r w:rsidRPr="00D502CB">
        <w:rPr>
          <w:rFonts w:cstheme="minorHAnsi"/>
          <w:sz w:val="24"/>
          <w:szCs w:val="24"/>
        </w:rPr>
        <w:t>Ανταγωνιστικότητα: 78.333/έτος/νησί.</w:t>
      </w:r>
    </w:p>
    <w:p w14:paraId="7B9744F8" w14:textId="77777777" w:rsidR="00F94CC2" w:rsidRPr="00D502CB" w:rsidRDefault="00F94CC2" w:rsidP="00F0327D">
      <w:pPr>
        <w:pStyle w:val="a3"/>
        <w:numPr>
          <w:ilvl w:val="0"/>
          <w:numId w:val="2"/>
        </w:numPr>
        <w:spacing w:after="0" w:line="300" w:lineRule="exact"/>
        <w:ind w:left="567"/>
        <w:jc w:val="both"/>
        <w:rPr>
          <w:rFonts w:cstheme="minorHAnsi"/>
          <w:sz w:val="24"/>
          <w:szCs w:val="24"/>
        </w:rPr>
      </w:pPr>
      <w:r w:rsidRPr="00D502CB">
        <w:rPr>
          <w:rFonts w:cstheme="minorHAnsi"/>
          <w:sz w:val="24"/>
          <w:szCs w:val="24"/>
        </w:rPr>
        <w:t>Ψηφιακός Μετασχηματισμός &amp; Τεχνητή Νοημοσύνη: 5.833/έτος/νησί.</w:t>
      </w:r>
    </w:p>
    <w:p w14:paraId="753DE87C" w14:textId="77777777" w:rsidR="00F94CC2" w:rsidRPr="00D502CB" w:rsidRDefault="00F94CC2" w:rsidP="00F0327D">
      <w:pPr>
        <w:pStyle w:val="a3"/>
        <w:numPr>
          <w:ilvl w:val="0"/>
          <w:numId w:val="2"/>
        </w:numPr>
        <w:spacing w:after="0" w:line="300" w:lineRule="exact"/>
        <w:ind w:left="567"/>
        <w:jc w:val="both"/>
        <w:rPr>
          <w:rFonts w:cstheme="minorHAnsi"/>
          <w:sz w:val="24"/>
          <w:szCs w:val="24"/>
        </w:rPr>
      </w:pPr>
      <w:r w:rsidRPr="00D502CB">
        <w:rPr>
          <w:rFonts w:cstheme="minorHAnsi"/>
          <w:sz w:val="24"/>
          <w:szCs w:val="24"/>
        </w:rPr>
        <w:t>Πράσινη Ανάπτυξη &amp; Πράσινος Μετασχηματισμός: 41.666/έτος/νησί.</w:t>
      </w:r>
    </w:p>
    <w:p w14:paraId="630CC9C4" w14:textId="77777777" w:rsidR="00F94CC2" w:rsidRPr="00D502CB" w:rsidRDefault="00F94CC2" w:rsidP="00F0327D">
      <w:pPr>
        <w:pStyle w:val="a3"/>
        <w:numPr>
          <w:ilvl w:val="0"/>
          <w:numId w:val="2"/>
        </w:numPr>
        <w:spacing w:after="0" w:line="300" w:lineRule="exact"/>
        <w:ind w:left="567"/>
        <w:jc w:val="both"/>
        <w:rPr>
          <w:rFonts w:cstheme="minorHAnsi"/>
          <w:sz w:val="24"/>
          <w:szCs w:val="24"/>
        </w:rPr>
      </w:pPr>
      <w:r w:rsidRPr="00D502CB">
        <w:rPr>
          <w:rFonts w:cstheme="minorHAnsi"/>
          <w:sz w:val="24"/>
          <w:szCs w:val="24"/>
        </w:rPr>
        <w:t>Υποστήριξη Προγραμμάτων: 55.833/έτος/νησί.</w:t>
      </w:r>
    </w:p>
    <w:p w14:paraId="7CA5539E" w14:textId="77777777" w:rsidR="00F94CC2" w:rsidRPr="00D502CB" w:rsidRDefault="00F94CC2" w:rsidP="00F0327D">
      <w:pPr>
        <w:pStyle w:val="a3"/>
        <w:spacing w:after="0" w:line="300" w:lineRule="exact"/>
        <w:ind w:left="0"/>
        <w:jc w:val="both"/>
        <w:rPr>
          <w:rFonts w:cstheme="minorHAnsi"/>
          <w:sz w:val="24"/>
          <w:szCs w:val="24"/>
        </w:rPr>
      </w:pPr>
    </w:p>
    <w:p w14:paraId="6D85D86B" w14:textId="77777777" w:rsidR="00F94CC2" w:rsidRPr="00D502CB" w:rsidRDefault="00F94CC2" w:rsidP="00D502CB">
      <w:pPr>
        <w:pStyle w:val="a3"/>
        <w:spacing w:after="0" w:line="300" w:lineRule="exact"/>
        <w:ind w:left="-426" w:right="-427"/>
        <w:jc w:val="both"/>
        <w:rPr>
          <w:rFonts w:cstheme="minorHAnsi"/>
          <w:b/>
          <w:bCs/>
          <w:sz w:val="24"/>
          <w:szCs w:val="24"/>
        </w:rPr>
      </w:pPr>
      <w:r w:rsidRPr="00D502CB">
        <w:rPr>
          <w:rFonts w:cstheme="minorHAnsi"/>
          <w:sz w:val="24"/>
          <w:szCs w:val="24"/>
        </w:rPr>
        <w:t xml:space="preserve">Παραθέτουμε την </w:t>
      </w:r>
      <w:r w:rsidRPr="00D502CB">
        <w:rPr>
          <w:rFonts w:cstheme="minorHAnsi"/>
          <w:b/>
          <w:bCs/>
          <w:sz w:val="24"/>
          <w:szCs w:val="24"/>
        </w:rPr>
        <w:t>σύγκριση μεταξύ του Π.Π.Α.2021-2025 &amp; του 2026-2030 του 1ου άξονα</w:t>
      </w:r>
      <w:r w:rsidRPr="00D502CB">
        <w:rPr>
          <w:rFonts w:cstheme="minorHAnsi"/>
          <w:sz w:val="24"/>
          <w:szCs w:val="24"/>
        </w:rPr>
        <w:t xml:space="preserve"> που είναι για</w:t>
      </w:r>
      <w:r w:rsidR="00516BA6" w:rsidRPr="00D502CB">
        <w:rPr>
          <w:rFonts w:cstheme="minorHAnsi"/>
          <w:sz w:val="24"/>
          <w:szCs w:val="24"/>
        </w:rPr>
        <w:t xml:space="preserve"> </w:t>
      </w:r>
      <w:r w:rsidRPr="00D502CB">
        <w:rPr>
          <w:rFonts w:cstheme="minorHAnsi"/>
          <w:b/>
          <w:bCs/>
          <w:sz w:val="24"/>
          <w:szCs w:val="24"/>
        </w:rPr>
        <w:t>την Κοινωνική Συνοχή &amp; Ανάπτυξη(</w:t>
      </w:r>
      <w:r w:rsidRPr="00D502CB">
        <w:rPr>
          <w:rFonts w:eastAsia="Times New Roman" w:cstheme="minorHAnsi"/>
          <w:b/>
          <w:bCs/>
          <w:color w:val="1F1F1F"/>
          <w:sz w:val="24"/>
          <w:szCs w:val="24"/>
          <w:bdr w:val="none" w:sz="0" w:space="0" w:color="auto" w:frame="1"/>
        </w:rPr>
        <w:t>Αφορά προώθηση Δράσεων Κοινωνικής Πολιτικής, εστιάζοντας στον πολίτη)</w:t>
      </w:r>
      <w:r w:rsidRPr="00D502CB">
        <w:rPr>
          <w:rFonts w:cstheme="minorHAnsi"/>
          <w:b/>
          <w:bCs/>
          <w:sz w:val="24"/>
          <w:szCs w:val="24"/>
        </w:rPr>
        <w:t xml:space="preserve">, </w:t>
      </w:r>
      <w:r w:rsidRPr="00D502CB">
        <w:rPr>
          <w:rFonts w:cstheme="minorHAnsi"/>
          <w:sz w:val="24"/>
          <w:szCs w:val="24"/>
        </w:rPr>
        <w:t xml:space="preserve">που ενώ </w:t>
      </w:r>
      <w:r w:rsidRPr="00D502CB">
        <w:rPr>
          <w:rFonts w:cstheme="minorHAnsi"/>
          <w:b/>
          <w:bCs/>
          <w:sz w:val="24"/>
          <w:szCs w:val="24"/>
        </w:rPr>
        <w:t>στο Π.Π.Α. 2021-2025 ήταν το 15,38%</w:t>
      </w:r>
      <w:r w:rsidRPr="00D502CB">
        <w:rPr>
          <w:rFonts w:cstheme="minorHAnsi"/>
          <w:sz w:val="24"/>
          <w:szCs w:val="24"/>
        </w:rPr>
        <w:t xml:space="preserve"> του Προγράμματος,</w:t>
      </w:r>
      <w:r w:rsidR="00516BA6" w:rsidRPr="00D502CB">
        <w:rPr>
          <w:rFonts w:cstheme="minorHAnsi"/>
          <w:sz w:val="24"/>
          <w:szCs w:val="24"/>
        </w:rPr>
        <w:t xml:space="preserve"> </w:t>
      </w:r>
      <w:r w:rsidRPr="00D502CB">
        <w:rPr>
          <w:rFonts w:cstheme="minorHAnsi"/>
          <w:b/>
          <w:bCs/>
          <w:sz w:val="24"/>
          <w:szCs w:val="24"/>
        </w:rPr>
        <w:t>στο Π.Π.Α. 2026-2030 είναι 3,71%, δηλαδή-11.67%</w:t>
      </w:r>
      <w:r w:rsidRPr="00D502CB">
        <w:rPr>
          <w:rFonts w:cstheme="minorHAnsi"/>
          <w:sz w:val="24"/>
          <w:szCs w:val="24"/>
        </w:rPr>
        <w:t xml:space="preserve"> και </w:t>
      </w:r>
      <w:r w:rsidRPr="00D502CB">
        <w:rPr>
          <w:rFonts w:cstheme="minorHAnsi"/>
          <w:b/>
          <w:bCs/>
          <w:sz w:val="24"/>
          <w:szCs w:val="24"/>
        </w:rPr>
        <w:t>-8.700.000 ευρώ.</w:t>
      </w:r>
    </w:p>
    <w:p w14:paraId="42CC832C" w14:textId="77777777" w:rsidR="00F94CC2" w:rsidRPr="00D502CB" w:rsidRDefault="00F94CC2" w:rsidP="00D502CB">
      <w:pPr>
        <w:pStyle w:val="a3"/>
        <w:spacing w:after="0" w:line="300" w:lineRule="exact"/>
        <w:ind w:left="-426"/>
        <w:jc w:val="both"/>
        <w:rPr>
          <w:rFonts w:cstheme="minorHAnsi"/>
          <w:sz w:val="24"/>
          <w:szCs w:val="24"/>
        </w:rPr>
      </w:pPr>
      <w:r w:rsidRPr="00D502CB">
        <w:rPr>
          <w:rFonts w:cstheme="minorHAnsi"/>
          <w:sz w:val="24"/>
          <w:szCs w:val="24"/>
        </w:rPr>
        <w:t xml:space="preserve">Ένας από τους βασικούς λόγους είναι η </w:t>
      </w:r>
      <w:r w:rsidRPr="00D502CB">
        <w:rPr>
          <w:rFonts w:cstheme="minorHAnsi"/>
          <w:b/>
          <w:bCs/>
          <w:sz w:val="24"/>
          <w:szCs w:val="24"/>
        </w:rPr>
        <w:t>μεταφορά χρηματοδοτήσεων στην Πολεμική Οικονομία.</w:t>
      </w:r>
    </w:p>
    <w:p w14:paraId="3AD10407" w14:textId="77777777" w:rsidR="00F94CC2" w:rsidRPr="00D502CB" w:rsidRDefault="00F94CC2" w:rsidP="00D502CB">
      <w:pPr>
        <w:pStyle w:val="a3"/>
        <w:spacing w:after="0" w:line="300" w:lineRule="exact"/>
        <w:ind w:left="-426" w:right="-427"/>
        <w:jc w:val="both"/>
        <w:rPr>
          <w:rFonts w:cstheme="minorHAnsi"/>
          <w:sz w:val="24"/>
          <w:szCs w:val="24"/>
        </w:rPr>
      </w:pPr>
      <w:r w:rsidRPr="00D502CB">
        <w:rPr>
          <w:rFonts w:cstheme="minorHAnsi"/>
          <w:sz w:val="24"/>
          <w:szCs w:val="24"/>
        </w:rPr>
        <w:t xml:space="preserve">Χαρακτηριστικό του Προγράμματος είναι ότι στον Άξονα 2 Ανάπτυξη Υποδομών &amp; Μεταφορών </w:t>
      </w:r>
      <w:r w:rsidRPr="00D502CB">
        <w:rPr>
          <w:rFonts w:cstheme="minorHAnsi"/>
          <w:b/>
          <w:bCs/>
          <w:sz w:val="24"/>
          <w:szCs w:val="24"/>
        </w:rPr>
        <w:t>περιλαμβάνει και Σιδηροδρομικό Δίκτυο</w:t>
      </w:r>
      <w:r w:rsidRPr="00D502CB">
        <w:rPr>
          <w:rFonts w:cstheme="minorHAnsi"/>
          <w:sz w:val="24"/>
          <w:szCs w:val="24"/>
        </w:rPr>
        <w:t xml:space="preserve"> στα Ιόνια νησιά.</w:t>
      </w:r>
    </w:p>
    <w:p w14:paraId="7F946099" w14:textId="77777777" w:rsidR="00F94CC2" w:rsidRPr="00D502CB" w:rsidRDefault="00F94CC2" w:rsidP="00F0327D">
      <w:pPr>
        <w:pStyle w:val="a3"/>
        <w:spacing w:after="0" w:line="300" w:lineRule="exact"/>
        <w:ind w:left="0"/>
        <w:jc w:val="both"/>
        <w:rPr>
          <w:rFonts w:cstheme="minorHAnsi"/>
          <w:b/>
          <w:bCs/>
          <w:sz w:val="24"/>
          <w:szCs w:val="24"/>
          <w:u w:val="single"/>
        </w:rPr>
      </w:pPr>
    </w:p>
    <w:p w14:paraId="7A4AC889" w14:textId="77777777" w:rsidR="00F94CC2" w:rsidRPr="00D502CB" w:rsidRDefault="00F94CC2" w:rsidP="00D502CB">
      <w:pPr>
        <w:pStyle w:val="a3"/>
        <w:spacing w:after="0" w:line="300" w:lineRule="exact"/>
        <w:ind w:left="-426"/>
        <w:jc w:val="both"/>
        <w:rPr>
          <w:rFonts w:cstheme="minorHAnsi"/>
          <w:b/>
          <w:bCs/>
          <w:sz w:val="24"/>
          <w:szCs w:val="24"/>
          <w:u w:val="single"/>
        </w:rPr>
      </w:pPr>
      <w:r w:rsidRPr="00D502CB">
        <w:rPr>
          <w:rFonts w:cstheme="minorHAnsi"/>
          <w:b/>
          <w:bCs/>
          <w:sz w:val="24"/>
          <w:szCs w:val="24"/>
          <w:u w:val="single"/>
        </w:rPr>
        <w:t>ΕΣΠΑ Π.Ι.Ν. 2021-2027</w:t>
      </w:r>
    </w:p>
    <w:p w14:paraId="6336704A" w14:textId="77777777" w:rsidR="00F94CC2" w:rsidRPr="00D502CB" w:rsidRDefault="00F94CC2" w:rsidP="00D502CB">
      <w:pPr>
        <w:pStyle w:val="a3"/>
        <w:spacing w:after="0" w:line="300" w:lineRule="exact"/>
        <w:ind w:left="-426" w:right="-427"/>
        <w:jc w:val="both"/>
        <w:rPr>
          <w:rFonts w:cstheme="minorHAnsi"/>
          <w:sz w:val="24"/>
          <w:szCs w:val="24"/>
        </w:rPr>
      </w:pPr>
      <w:r w:rsidRPr="00D502CB">
        <w:rPr>
          <w:rFonts w:cstheme="minorHAnsi"/>
          <w:sz w:val="24"/>
          <w:szCs w:val="24"/>
        </w:rPr>
        <w:t>Το ΕΣΠΑ Π.Ι.Ν. 2021-2027 έχει προϋπολογισμό 287.000.000 ευρώ. Χαρακτηριστικό στοιχείο είναι η</w:t>
      </w:r>
      <w:r w:rsidRPr="00D502CB">
        <w:rPr>
          <w:rFonts w:cstheme="minorHAnsi"/>
          <w:b/>
          <w:bCs/>
          <w:sz w:val="24"/>
          <w:szCs w:val="24"/>
        </w:rPr>
        <w:t xml:space="preserve"> μείωση</w:t>
      </w:r>
      <w:r w:rsidR="00516BA6" w:rsidRPr="00D502CB">
        <w:rPr>
          <w:rFonts w:cstheme="minorHAnsi"/>
          <w:b/>
          <w:bCs/>
          <w:sz w:val="24"/>
          <w:szCs w:val="24"/>
        </w:rPr>
        <w:t xml:space="preserve"> </w:t>
      </w:r>
      <w:r w:rsidRPr="00D502CB">
        <w:rPr>
          <w:rFonts w:cstheme="minorHAnsi"/>
          <w:b/>
          <w:bCs/>
          <w:sz w:val="24"/>
          <w:szCs w:val="24"/>
        </w:rPr>
        <w:t>των πόρων  από το Ευρωπαϊκό Κοινωνικό Ταμείο Ε.Κ.Τ.</w:t>
      </w:r>
      <w:r w:rsidRPr="00D502CB">
        <w:rPr>
          <w:rFonts w:cstheme="minorHAnsi"/>
          <w:sz w:val="24"/>
          <w:szCs w:val="24"/>
        </w:rPr>
        <w:t xml:space="preserve"> (στοιχεία του 2024) </w:t>
      </w:r>
      <w:r w:rsidRPr="00D502CB">
        <w:rPr>
          <w:rFonts w:cstheme="minorHAnsi"/>
          <w:b/>
          <w:bCs/>
          <w:sz w:val="24"/>
          <w:szCs w:val="24"/>
        </w:rPr>
        <w:t>-19,76%που αφορούν</w:t>
      </w:r>
      <w:r w:rsidR="00516BA6" w:rsidRPr="00D502CB">
        <w:rPr>
          <w:rFonts w:cstheme="minorHAnsi"/>
          <w:b/>
          <w:bCs/>
          <w:sz w:val="24"/>
          <w:szCs w:val="24"/>
        </w:rPr>
        <w:t xml:space="preserve"> </w:t>
      </w:r>
      <w:r w:rsidRPr="00D502CB">
        <w:rPr>
          <w:rFonts w:cstheme="minorHAnsi"/>
          <w:b/>
          <w:bCs/>
          <w:sz w:val="24"/>
          <w:szCs w:val="24"/>
        </w:rPr>
        <w:t xml:space="preserve">χρηματοδότηση  Κοινωνικών  Δράσεων &amp; </w:t>
      </w:r>
      <w:proofErr w:type="spellStart"/>
      <w:r w:rsidRPr="00D502CB">
        <w:rPr>
          <w:rFonts w:cstheme="minorHAnsi"/>
          <w:b/>
          <w:bCs/>
          <w:sz w:val="24"/>
          <w:szCs w:val="24"/>
        </w:rPr>
        <w:t>Δομών.</w:t>
      </w:r>
      <w:r w:rsidRPr="00D502CB">
        <w:rPr>
          <w:rFonts w:cstheme="minorHAnsi"/>
          <w:sz w:val="24"/>
          <w:szCs w:val="24"/>
        </w:rPr>
        <w:t>Ως</w:t>
      </w:r>
      <w:proofErr w:type="spellEnd"/>
      <w:r w:rsidRPr="00D502CB">
        <w:rPr>
          <w:rFonts w:cstheme="minorHAnsi"/>
          <w:sz w:val="24"/>
          <w:szCs w:val="24"/>
        </w:rPr>
        <w:t xml:space="preserve"> εξειδίκευση αυτής τη πολιτικής είναι η Εγκύκλιος του Υπουργείου Εθνικής Οικονομίας &amp; Οικονομικών  στις 11.11.2025 προς τις ΕΥΔ των Περιφερειακών </w:t>
      </w:r>
      <w:r w:rsidRPr="00D502CB">
        <w:rPr>
          <w:rFonts w:cstheme="minorHAnsi"/>
          <w:sz w:val="24"/>
          <w:szCs w:val="24"/>
        </w:rPr>
        <w:lastRenderedPageBreak/>
        <w:t>Προγραμμάτων του ΕΣΠΑ 2021-2027 (μεταξύ αυτών και των Ιονίων Νήσων) για την σταδιακή</w:t>
      </w:r>
      <w:r w:rsidRPr="00D502CB">
        <w:rPr>
          <w:rFonts w:cstheme="minorHAnsi"/>
          <w:b/>
          <w:bCs/>
          <w:sz w:val="24"/>
          <w:szCs w:val="24"/>
        </w:rPr>
        <w:t xml:space="preserve"> κατάργηση</w:t>
      </w:r>
      <w:r w:rsidR="00516BA6" w:rsidRPr="00D502CB">
        <w:rPr>
          <w:rFonts w:cstheme="minorHAnsi"/>
          <w:b/>
          <w:bCs/>
          <w:sz w:val="24"/>
          <w:szCs w:val="24"/>
        </w:rPr>
        <w:t xml:space="preserve"> </w:t>
      </w:r>
      <w:r w:rsidRPr="00D502CB">
        <w:rPr>
          <w:rFonts w:cstheme="minorHAnsi"/>
          <w:b/>
          <w:bCs/>
          <w:sz w:val="24"/>
          <w:szCs w:val="24"/>
        </w:rPr>
        <w:t>της χρηματοδότησης των Κοινωνικών Δομών από το ΕΣΠΑ</w:t>
      </w:r>
      <w:r w:rsidRPr="00D502CB">
        <w:rPr>
          <w:rFonts w:cstheme="minorHAnsi"/>
          <w:sz w:val="24"/>
          <w:szCs w:val="24"/>
        </w:rPr>
        <w:t xml:space="preserve"> ξεκινώντας από 01.01.2027. </w:t>
      </w:r>
    </w:p>
    <w:p w14:paraId="3A7EA418" w14:textId="77777777" w:rsidR="00F94CC2" w:rsidRPr="00D502CB" w:rsidRDefault="00F94CC2" w:rsidP="00F0327D">
      <w:pPr>
        <w:pStyle w:val="a3"/>
        <w:spacing w:after="0" w:line="300" w:lineRule="exact"/>
        <w:ind w:left="0"/>
        <w:jc w:val="both"/>
        <w:rPr>
          <w:rFonts w:cstheme="minorHAnsi"/>
          <w:b/>
          <w:bCs/>
          <w:sz w:val="24"/>
          <w:szCs w:val="24"/>
        </w:rPr>
      </w:pPr>
    </w:p>
    <w:p w14:paraId="276A0510" w14:textId="77777777" w:rsidR="00F94CC2" w:rsidRPr="00D502CB" w:rsidRDefault="00F94CC2" w:rsidP="00D502CB">
      <w:pPr>
        <w:pStyle w:val="a3"/>
        <w:spacing w:after="0" w:line="300" w:lineRule="exact"/>
        <w:ind w:left="-426"/>
        <w:jc w:val="both"/>
        <w:rPr>
          <w:rFonts w:cstheme="minorHAnsi"/>
          <w:b/>
          <w:bCs/>
          <w:sz w:val="24"/>
          <w:szCs w:val="24"/>
        </w:rPr>
      </w:pPr>
      <w:r w:rsidRPr="00D502CB">
        <w:rPr>
          <w:rFonts w:cstheme="minorHAnsi"/>
          <w:b/>
          <w:bCs/>
          <w:sz w:val="24"/>
          <w:szCs w:val="24"/>
        </w:rPr>
        <w:t>Αυτό αφορά τις παρακάτω Δομές:</w:t>
      </w:r>
    </w:p>
    <w:p w14:paraId="2950F036" w14:textId="77777777" w:rsidR="00F94CC2" w:rsidRPr="00D502CB" w:rsidRDefault="00F94CC2" w:rsidP="00D502CB">
      <w:pPr>
        <w:pStyle w:val="a3"/>
        <w:spacing w:after="0" w:line="300" w:lineRule="exact"/>
        <w:ind w:left="-284"/>
        <w:jc w:val="both"/>
        <w:rPr>
          <w:rFonts w:cstheme="minorHAnsi"/>
          <w:b/>
          <w:bCs/>
          <w:sz w:val="24"/>
          <w:szCs w:val="24"/>
        </w:rPr>
      </w:pPr>
      <w:r w:rsidRPr="00D502CB">
        <w:rPr>
          <w:rFonts w:cstheme="minorHAnsi"/>
          <w:sz w:val="24"/>
          <w:szCs w:val="24"/>
        </w:rPr>
        <w:t xml:space="preserve">1. </w:t>
      </w:r>
      <w:r w:rsidRPr="00D502CB">
        <w:rPr>
          <w:rFonts w:cstheme="minorHAnsi"/>
          <w:b/>
          <w:bCs/>
          <w:sz w:val="24"/>
          <w:szCs w:val="24"/>
        </w:rPr>
        <w:t>Κ.Δ.Η.Φ.</w:t>
      </w:r>
      <w:r w:rsidRPr="00D502CB">
        <w:rPr>
          <w:rFonts w:cstheme="minorHAnsi"/>
          <w:sz w:val="24"/>
          <w:szCs w:val="24"/>
        </w:rPr>
        <w:t xml:space="preserve"> - Κέντρο Διημέρευσης &amp; Ημερήσιας Φροντίδας (Από </w:t>
      </w:r>
      <w:r w:rsidRPr="00D502CB">
        <w:rPr>
          <w:rFonts w:cstheme="minorHAnsi"/>
          <w:b/>
          <w:bCs/>
          <w:sz w:val="24"/>
          <w:szCs w:val="24"/>
        </w:rPr>
        <w:t>01.01.2027 λήξη χρηματοδότησης</w:t>
      </w:r>
      <w:r w:rsidRPr="00D502CB">
        <w:rPr>
          <w:rFonts w:cstheme="minorHAnsi"/>
          <w:sz w:val="24"/>
          <w:szCs w:val="24"/>
        </w:rPr>
        <w:t>).</w:t>
      </w:r>
    </w:p>
    <w:p w14:paraId="211C0057" w14:textId="485D67F9" w:rsidR="00F94CC2" w:rsidRPr="00D502CB" w:rsidRDefault="00F94CC2" w:rsidP="00D502CB">
      <w:pPr>
        <w:pStyle w:val="a3"/>
        <w:spacing w:after="0" w:line="300" w:lineRule="exact"/>
        <w:ind w:left="-284"/>
        <w:jc w:val="both"/>
        <w:rPr>
          <w:rFonts w:cstheme="minorHAnsi"/>
          <w:sz w:val="24"/>
          <w:szCs w:val="24"/>
        </w:rPr>
      </w:pPr>
      <w:r w:rsidRPr="00D502CB">
        <w:rPr>
          <w:rFonts w:cstheme="minorHAnsi"/>
          <w:sz w:val="24"/>
          <w:szCs w:val="24"/>
        </w:rPr>
        <w:t>2.</w:t>
      </w:r>
      <w:r w:rsidR="00F0327D" w:rsidRPr="00D502CB">
        <w:rPr>
          <w:rFonts w:cstheme="minorHAnsi"/>
          <w:sz w:val="24"/>
          <w:szCs w:val="24"/>
        </w:rPr>
        <w:t xml:space="preserve"> </w:t>
      </w:r>
      <w:r w:rsidRPr="00D502CB">
        <w:rPr>
          <w:rFonts w:cstheme="minorHAnsi"/>
          <w:b/>
          <w:bCs/>
          <w:sz w:val="24"/>
          <w:szCs w:val="24"/>
        </w:rPr>
        <w:t>Σ.Υ.Δ.</w:t>
      </w:r>
      <w:r w:rsidRPr="00D502CB">
        <w:rPr>
          <w:rFonts w:cstheme="minorHAnsi"/>
          <w:sz w:val="24"/>
          <w:szCs w:val="24"/>
        </w:rPr>
        <w:t xml:space="preserve"> - Στέγη Υποστηριζόμενης Διαβίωσης (Από </w:t>
      </w:r>
      <w:r w:rsidRPr="00D502CB">
        <w:rPr>
          <w:rFonts w:cstheme="minorHAnsi"/>
          <w:b/>
          <w:bCs/>
          <w:sz w:val="24"/>
          <w:szCs w:val="24"/>
        </w:rPr>
        <w:t>01.01.2027 λήξη χρηματοδότησης</w:t>
      </w:r>
      <w:r w:rsidRPr="00D502CB">
        <w:rPr>
          <w:rFonts w:cstheme="minorHAnsi"/>
          <w:sz w:val="24"/>
          <w:szCs w:val="24"/>
        </w:rPr>
        <w:t>).</w:t>
      </w:r>
    </w:p>
    <w:p w14:paraId="4A45D056" w14:textId="426A85F0" w:rsidR="00F94CC2" w:rsidRPr="00D502CB" w:rsidRDefault="00F94CC2" w:rsidP="00D502CB">
      <w:pPr>
        <w:pStyle w:val="a3"/>
        <w:spacing w:after="0" w:line="300" w:lineRule="exact"/>
        <w:ind w:left="-142" w:right="-427" w:hanging="142"/>
        <w:jc w:val="both"/>
        <w:rPr>
          <w:rFonts w:cstheme="minorHAnsi"/>
          <w:sz w:val="24"/>
          <w:szCs w:val="24"/>
        </w:rPr>
      </w:pPr>
      <w:r w:rsidRPr="00D502CB">
        <w:rPr>
          <w:rFonts w:cstheme="minorHAnsi"/>
          <w:sz w:val="24"/>
          <w:szCs w:val="24"/>
        </w:rPr>
        <w:t>3.</w:t>
      </w:r>
      <w:r w:rsidR="00F0327D" w:rsidRPr="00D502CB">
        <w:rPr>
          <w:rFonts w:cstheme="minorHAnsi"/>
          <w:sz w:val="24"/>
          <w:szCs w:val="24"/>
        </w:rPr>
        <w:t xml:space="preserve"> </w:t>
      </w:r>
      <w:r w:rsidRPr="00D502CB">
        <w:rPr>
          <w:rFonts w:cstheme="minorHAnsi"/>
          <w:b/>
          <w:bCs/>
          <w:sz w:val="24"/>
          <w:szCs w:val="24"/>
        </w:rPr>
        <w:t>Κ.Η.Φ.Η.</w:t>
      </w:r>
      <w:r w:rsidRPr="00D502CB">
        <w:rPr>
          <w:rFonts w:cstheme="minorHAnsi"/>
          <w:sz w:val="24"/>
          <w:szCs w:val="24"/>
        </w:rPr>
        <w:t xml:space="preserve"> - Κέντρα Ημερήσιας Φροντίδας Ηλικιωμένων (Από </w:t>
      </w:r>
      <w:r w:rsidRPr="00D502CB">
        <w:rPr>
          <w:rFonts w:cstheme="minorHAnsi"/>
          <w:b/>
          <w:bCs/>
          <w:sz w:val="24"/>
          <w:szCs w:val="24"/>
        </w:rPr>
        <w:t>01.01.2027 μείωση χρηματοδότησης</w:t>
      </w:r>
      <w:r w:rsidRPr="00D502CB">
        <w:rPr>
          <w:rFonts w:cstheme="minorHAnsi"/>
          <w:sz w:val="24"/>
          <w:szCs w:val="24"/>
        </w:rPr>
        <w:t xml:space="preserve"> και </w:t>
      </w:r>
      <w:r w:rsidRPr="00D502CB">
        <w:rPr>
          <w:rFonts w:cstheme="minorHAnsi"/>
          <w:b/>
          <w:bCs/>
          <w:sz w:val="24"/>
          <w:szCs w:val="24"/>
        </w:rPr>
        <w:t>31.12.2029 λήξη χρηματοδότησης</w:t>
      </w:r>
      <w:r w:rsidRPr="00D502CB">
        <w:rPr>
          <w:rFonts w:cstheme="minorHAnsi"/>
          <w:sz w:val="24"/>
          <w:szCs w:val="24"/>
        </w:rPr>
        <w:t>).</w:t>
      </w:r>
    </w:p>
    <w:p w14:paraId="73565F10" w14:textId="0BA110CC" w:rsidR="00F94CC2" w:rsidRPr="00D502CB" w:rsidRDefault="00F94CC2" w:rsidP="00D502CB">
      <w:pPr>
        <w:pStyle w:val="a3"/>
        <w:spacing w:after="0" w:line="300" w:lineRule="exact"/>
        <w:ind w:left="-284" w:right="-427"/>
        <w:jc w:val="both"/>
        <w:rPr>
          <w:rFonts w:cstheme="minorHAnsi"/>
          <w:sz w:val="24"/>
          <w:szCs w:val="24"/>
        </w:rPr>
      </w:pPr>
      <w:r w:rsidRPr="00D502CB">
        <w:rPr>
          <w:rFonts w:cstheme="minorHAnsi"/>
          <w:sz w:val="24"/>
          <w:szCs w:val="24"/>
        </w:rPr>
        <w:t>4.</w:t>
      </w:r>
      <w:r w:rsidR="00F0327D" w:rsidRPr="00D502CB">
        <w:rPr>
          <w:rFonts w:cstheme="minorHAnsi"/>
          <w:sz w:val="24"/>
          <w:szCs w:val="24"/>
        </w:rPr>
        <w:t xml:space="preserve"> </w:t>
      </w:r>
      <w:r w:rsidRPr="00D502CB">
        <w:rPr>
          <w:rFonts w:cstheme="minorHAnsi"/>
          <w:b/>
          <w:bCs/>
          <w:sz w:val="24"/>
          <w:szCs w:val="24"/>
        </w:rPr>
        <w:t>Κ.Κ.-</w:t>
      </w:r>
      <w:r w:rsidRPr="00D502CB">
        <w:rPr>
          <w:rFonts w:cstheme="minorHAnsi"/>
          <w:sz w:val="24"/>
          <w:szCs w:val="24"/>
        </w:rPr>
        <w:t xml:space="preserve">Κέντρα Κοινότητας (Από </w:t>
      </w:r>
      <w:r w:rsidRPr="00D502CB">
        <w:rPr>
          <w:rFonts w:cstheme="minorHAnsi"/>
          <w:b/>
          <w:bCs/>
          <w:sz w:val="24"/>
          <w:szCs w:val="24"/>
        </w:rPr>
        <w:t>01.01.2027 μείωση χρηματοδότησης</w:t>
      </w:r>
      <w:r w:rsidRPr="00D502CB">
        <w:rPr>
          <w:rFonts w:cstheme="minorHAnsi"/>
          <w:sz w:val="24"/>
          <w:szCs w:val="24"/>
        </w:rPr>
        <w:t xml:space="preserve"> και </w:t>
      </w:r>
      <w:r w:rsidRPr="00D502CB">
        <w:rPr>
          <w:rFonts w:cstheme="minorHAnsi"/>
          <w:b/>
          <w:bCs/>
          <w:sz w:val="24"/>
          <w:szCs w:val="24"/>
        </w:rPr>
        <w:t>31.12.2029 λήξη</w:t>
      </w:r>
      <w:r w:rsidR="00516BA6" w:rsidRPr="00D502CB">
        <w:rPr>
          <w:rFonts w:cstheme="minorHAnsi"/>
          <w:b/>
          <w:bCs/>
          <w:sz w:val="24"/>
          <w:szCs w:val="24"/>
        </w:rPr>
        <w:t xml:space="preserve"> </w:t>
      </w:r>
      <w:r w:rsidRPr="00D502CB">
        <w:rPr>
          <w:rFonts w:cstheme="minorHAnsi"/>
          <w:b/>
          <w:bCs/>
          <w:sz w:val="24"/>
          <w:szCs w:val="24"/>
        </w:rPr>
        <w:t>χρηματοδότησης</w:t>
      </w:r>
      <w:r w:rsidRPr="00D502CB">
        <w:rPr>
          <w:rFonts w:cstheme="minorHAnsi"/>
          <w:sz w:val="24"/>
          <w:szCs w:val="24"/>
        </w:rPr>
        <w:t>).</w:t>
      </w:r>
    </w:p>
    <w:p w14:paraId="5389D143" w14:textId="606D4C84" w:rsidR="00F94CC2" w:rsidRPr="00D502CB" w:rsidRDefault="00F94CC2" w:rsidP="00D502CB">
      <w:pPr>
        <w:pStyle w:val="a3"/>
        <w:spacing w:after="0" w:line="300" w:lineRule="exact"/>
        <w:ind w:left="0" w:right="-427"/>
        <w:jc w:val="both"/>
        <w:rPr>
          <w:rFonts w:cstheme="minorHAnsi"/>
          <w:sz w:val="24"/>
          <w:szCs w:val="24"/>
        </w:rPr>
      </w:pPr>
      <w:r w:rsidRPr="00D502CB">
        <w:rPr>
          <w:rFonts w:cstheme="minorHAnsi"/>
          <w:sz w:val="24"/>
          <w:szCs w:val="24"/>
        </w:rPr>
        <w:t>5.</w:t>
      </w:r>
      <w:r w:rsidR="00F0327D" w:rsidRPr="00D502CB">
        <w:rPr>
          <w:rFonts w:cstheme="minorHAnsi"/>
          <w:sz w:val="24"/>
          <w:szCs w:val="24"/>
        </w:rPr>
        <w:t xml:space="preserve"> </w:t>
      </w:r>
      <w:r w:rsidRPr="00D502CB">
        <w:rPr>
          <w:rFonts w:cstheme="minorHAnsi"/>
          <w:b/>
          <w:bCs/>
          <w:sz w:val="24"/>
          <w:szCs w:val="24"/>
        </w:rPr>
        <w:t>Δ.Π.Β.Α</w:t>
      </w:r>
      <w:r w:rsidRPr="00D502CB">
        <w:rPr>
          <w:rFonts w:cstheme="minorHAnsi"/>
          <w:sz w:val="24"/>
          <w:szCs w:val="24"/>
        </w:rPr>
        <w:t xml:space="preserve">. - Δομές Παροχής Βασικών Αγαθών (Από </w:t>
      </w:r>
      <w:r w:rsidRPr="00D502CB">
        <w:rPr>
          <w:rFonts w:cstheme="minorHAnsi"/>
          <w:b/>
          <w:bCs/>
          <w:sz w:val="24"/>
          <w:szCs w:val="24"/>
        </w:rPr>
        <w:t>01.01.2027 μείωση χρηματοδότησης</w:t>
      </w:r>
      <w:r w:rsidRPr="00D502CB">
        <w:rPr>
          <w:rFonts w:cstheme="minorHAnsi"/>
          <w:sz w:val="24"/>
          <w:szCs w:val="24"/>
        </w:rPr>
        <w:t xml:space="preserve"> και </w:t>
      </w:r>
      <w:r w:rsidRPr="00D502CB">
        <w:rPr>
          <w:rFonts w:cstheme="minorHAnsi"/>
          <w:b/>
          <w:bCs/>
          <w:sz w:val="24"/>
          <w:szCs w:val="24"/>
        </w:rPr>
        <w:t>31.12.2029λήξη χρηματοδότησης</w:t>
      </w:r>
      <w:r w:rsidRPr="00D502CB">
        <w:rPr>
          <w:rFonts w:cstheme="minorHAnsi"/>
          <w:sz w:val="24"/>
          <w:szCs w:val="24"/>
        </w:rPr>
        <w:t>).</w:t>
      </w:r>
    </w:p>
    <w:p w14:paraId="692DD945" w14:textId="77777777" w:rsidR="00F94CC2" w:rsidRPr="00D502CB" w:rsidRDefault="00F94CC2" w:rsidP="00D502CB">
      <w:pPr>
        <w:pStyle w:val="a3"/>
        <w:spacing w:after="0" w:line="300" w:lineRule="exact"/>
        <w:ind w:left="0" w:right="-427"/>
        <w:jc w:val="both"/>
        <w:rPr>
          <w:rFonts w:cstheme="minorHAnsi"/>
          <w:sz w:val="24"/>
          <w:szCs w:val="24"/>
        </w:rPr>
      </w:pPr>
      <w:r w:rsidRPr="00D502CB">
        <w:rPr>
          <w:rFonts w:cstheme="minorHAnsi"/>
          <w:sz w:val="24"/>
          <w:szCs w:val="24"/>
        </w:rPr>
        <w:t xml:space="preserve">6. </w:t>
      </w:r>
      <w:r w:rsidRPr="00D502CB">
        <w:rPr>
          <w:rFonts w:cstheme="minorHAnsi"/>
          <w:b/>
          <w:bCs/>
          <w:sz w:val="24"/>
          <w:szCs w:val="24"/>
        </w:rPr>
        <w:t>Συμβουλευτικά Κέντρα &amp; Ξενώνες</w:t>
      </w:r>
      <w:r w:rsidRPr="00D502CB">
        <w:rPr>
          <w:rFonts w:cstheme="minorHAnsi"/>
          <w:sz w:val="24"/>
          <w:szCs w:val="24"/>
        </w:rPr>
        <w:t xml:space="preserve"> Καταπολέμησης της Βίας κατά των γυναικών (</w:t>
      </w:r>
      <w:r w:rsidRPr="00D502CB">
        <w:rPr>
          <w:rFonts w:cstheme="minorHAnsi"/>
          <w:b/>
          <w:bCs/>
          <w:sz w:val="24"/>
          <w:szCs w:val="24"/>
        </w:rPr>
        <w:t>31.12.2029 λήξη</w:t>
      </w:r>
      <w:r w:rsidR="00516BA6" w:rsidRPr="00D502CB">
        <w:rPr>
          <w:rFonts w:cstheme="minorHAnsi"/>
          <w:b/>
          <w:bCs/>
          <w:sz w:val="24"/>
          <w:szCs w:val="24"/>
        </w:rPr>
        <w:t xml:space="preserve"> </w:t>
      </w:r>
      <w:r w:rsidRPr="00D502CB">
        <w:rPr>
          <w:rFonts w:cstheme="minorHAnsi"/>
          <w:b/>
          <w:bCs/>
          <w:sz w:val="24"/>
          <w:szCs w:val="24"/>
        </w:rPr>
        <w:t>χρηματοδότησης</w:t>
      </w:r>
      <w:r w:rsidRPr="00D502CB">
        <w:rPr>
          <w:rFonts w:cstheme="minorHAnsi"/>
          <w:sz w:val="24"/>
          <w:szCs w:val="24"/>
        </w:rPr>
        <w:t>).</w:t>
      </w:r>
    </w:p>
    <w:p w14:paraId="1EF5156B" w14:textId="77777777" w:rsidR="00F94CC2" w:rsidRPr="00D502CB" w:rsidRDefault="00F94CC2" w:rsidP="00F0327D">
      <w:pPr>
        <w:pStyle w:val="a3"/>
        <w:spacing w:after="0" w:line="300" w:lineRule="exact"/>
        <w:ind w:left="0"/>
        <w:jc w:val="both"/>
        <w:rPr>
          <w:rFonts w:cstheme="minorHAnsi"/>
          <w:b/>
          <w:bCs/>
          <w:sz w:val="24"/>
          <w:szCs w:val="24"/>
        </w:rPr>
      </w:pPr>
    </w:p>
    <w:p w14:paraId="3B436C2F" w14:textId="77777777" w:rsidR="00F94CC2" w:rsidRPr="00D502CB" w:rsidRDefault="00F94CC2" w:rsidP="00D502CB">
      <w:pPr>
        <w:pStyle w:val="a3"/>
        <w:spacing w:after="0" w:line="300" w:lineRule="exact"/>
        <w:ind w:left="-284" w:right="-427"/>
        <w:jc w:val="both"/>
        <w:rPr>
          <w:rFonts w:cstheme="minorHAnsi"/>
          <w:sz w:val="24"/>
          <w:szCs w:val="24"/>
        </w:rPr>
      </w:pPr>
      <w:r w:rsidRPr="00D502CB">
        <w:rPr>
          <w:rFonts w:cstheme="minorHAnsi"/>
          <w:b/>
          <w:bCs/>
          <w:sz w:val="24"/>
          <w:szCs w:val="24"/>
        </w:rPr>
        <w:t>Με βάση τις Προσκλήσεις</w:t>
      </w:r>
      <w:r w:rsidRPr="00D502CB">
        <w:rPr>
          <w:rFonts w:cstheme="minorHAnsi"/>
          <w:sz w:val="24"/>
          <w:szCs w:val="24"/>
        </w:rPr>
        <w:t xml:space="preserve"> που έβγαλε </w:t>
      </w:r>
      <w:r w:rsidRPr="00D502CB">
        <w:rPr>
          <w:rFonts w:cstheme="minorHAnsi"/>
          <w:b/>
          <w:bCs/>
          <w:sz w:val="24"/>
          <w:szCs w:val="24"/>
        </w:rPr>
        <w:t>το 2025</w:t>
      </w:r>
      <w:r w:rsidRPr="00D502CB">
        <w:rPr>
          <w:rFonts w:cstheme="minorHAnsi"/>
          <w:sz w:val="24"/>
          <w:szCs w:val="24"/>
        </w:rPr>
        <w:t xml:space="preserve"> η ΕΥΔ της Περιφέρειας Ιονίων Νήσων για υποβολή </w:t>
      </w:r>
      <w:r w:rsidRPr="00D502CB">
        <w:rPr>
          <w:rFonts w:cstheme="minorHAnsi"/>
          <w:b/>
          <w:bCs/>
          <w:sz w:val="24"/>
          <w:szCs w:val="24"/>
        </w:rPr>
        <w:t>προτάσεων χρηματοδότησης από το ΕΣΠΑ 2021-2027προκύπτει το παρακάτω:</w:t>
      </w:r>
    </w:p>
    <w:p w14:paraId="249A1766" w14:textId="77777777" w:rsidR="00F94CC2" w:rsidRPr="00D502CB" w:rsidRDefault="00F94CC2" w:rsidP="00D502CB">
      <w:pPr>
        <w:pStyle w:val="a3"/>
        <w:spacing w:after="0" w:line="300" w:lineRule="exact"/>
        <w:ind w:left="-284" w:right="-427"/>
        <w:jc w:val="both"/>
        <w:rPr>
          <w:rFonts w:cstheme="minorHAnsi"/>
          <w:sz w:val="24"/>
          <w:szCs w:val="24"/>
        </w:rPr>
      </w:pPr>
      <w:r w:rsidRPr="00D502CB">
        <w:rPr>
          <w:rFonts w:cstheme="minorHAnsi"/>
          <w:sz w:val="24"/>
          <w:szCs w:val="24"/>
        </w:rPr>
        <w:t xml:space="preserve">Στις </w:t>
      </w:r>
      <w:r w:rsidRPr="00D502CB">
        <w:rPr>
          <w:rFonts w:cstheme="minorHAnsi"/>
          <w:b/>
          <w:bCs/>
          <w:sz w:val="24"/>
          <w:szCs w:val="24"/>
        </w:rPr>
        <w:t>03.02.2025</w:t>
      </w:r>
      <w:r w:rsidRPr="00D502CB">
        <w:rPr>
          <w:rFonts w:cstheme="minorHAnsi"/>
          <w:sz w:val="24"/>
          <w:szCs w:val="24"/>
        </w:rPr>
        <w:t xml:space="preserve"> η </w:t>
      </w:r>
      <w:r w:rsidRPr="00D502CB">
        <w:rPr>
          <w:rFonts w:cstheme="minorHAnsi"/>
          <w:b/>
          <w:bCs/>
          <w:sz w:val="24"/>
          <w:szCs w:val="24"/>
        </w:rPr>
        <w:t>1</w:t>
      </w:r>
      <w:r w:rsidRPr="00D502CB">
        <w:rPr>
          <w:rFonts w:cstheme="minorHAnsi"/>
          <w:b/>
          <w:bCs/>
          <w:sz w:val="24"/>
          <w:szCs w:val="24"/>
          <w:vertAlign w:val="superscript"/>
        </w:rPr>
        <w:t>η</w:t>
      </w:r>
      <w:r w:rsidRPr="00D502CB">
        <w:rPr>
          <w:rFonts w:cstheme="minorHAnsi"/>
          <w:b/>
          <w:bCs/>
          <w:sz w:val="24"/>
          <w:szCs w:val="24"/>
        </w:rPr>
        <w:t xml:space="preserve"> Πρόσκληση</w:t>
      </w:r>
      <w:r w:rsidRPr="00D502CB">
        <w:rPr>
          <w:rFonts w:cstheme="minorHAnsi"/>
          <w:sz w:val="24"/>
          <w:szCs w:val="24"/>
        </w:rPr>
        <w:t xml:space="preserve"> περιλαμβάνει συνολικές χρηματοδοτήσεις 47.816.000 ευρώ όπου τα 7.770.000 ευρώ αφορούν </w:t>
      </w:r>
      <w:r w:rsidRPr="00D502CB">
        <w:rPr>
          <w:rFonts w:cstheme="minorHAnsi"/>
          <w:b/>
          <w:bCs/>
          <w:sz w:val="24"/>
          <w:szCs w:val="24"/>
        </w:rPr>
        <w:t>χρηματοδοτήσεις από το Ε.Κ.Τ</w:t>
      </w:r>
      <w:r w:rsidRPr="00D502CB">
        <w:rPr>
          <w:rFonts w:cstheme="minorHAnsi"/>
          <w:sz w:val="24"/>
          <w:szCs w:val="24"/>
        </w:rPr>
        <w:t xml:space="preserve">., δηλαδή το </w:t>
      </w:r>
      <w:r w:rsidRPr="00D502CB">
        <w:rPr>
          <w:rFonts w:cstheme="minorHAnsi"/>
          <w:b/>
          <w:bCs/>
          <w:sz w:val="24"/>
          <w:szCs w:val="24"/>
        </w:rPr>
        <w:t>16,25%.</w:t>
      </w:r>
    </w:p>
    <w:p w14:paraId="4680731B" w14:textId="77777777" w:rsidR="00F94CC2" w:rsidRPr="00D502CB" w:rsidRDefault="00F94CC2" w:rsidP="00D502CB">
      <w:pPr>
        <w:pStyle w:val="a3"/>
        <w:spacing w:after="0" w:line="300" w:lineRule="exact"/>
        <w:ind w:left="-284" w:right="-427"/>
        <w:jc w:val="both"/>
        <w:rPr>
          <w:rFonts w:cstheme="minorHAnsi"/>
          <w:sz w:val="24"/>
          <w:szCs w:val="24"/>
        </w:rPr>
      </w:pPr>
      <w:r w:rsidRPr="00D502CB">
        <w:rPr>
          <w:rFonts w:cstheme="minorHAnsi"/>
          <w:sz w:val="24"/>
          <w:szCs w:val="24"/>
        </w:rPr>
        <w:t xml:space="preserve">Στις </w:t>
      </w:r>
      <w:r w:rsidRPr="00D502CB">
        <w:rPr>
          <w:rFonts w:cstheme="minorHAnsi"/>
          <w:b/>
          <w:bCs/>
          <w:sz w:val="24"/>
          <w:szCs w:val="24"/>
        </w:rPr>
        <w:t>05.12.2025</w:t>
      </w:r>
      <w:r w:rsidRPr="00D502CB">
        <w:rPr>
          <w:rFonts w:cstheme="minorHAnsi"/>
          <w:sz w:val="24"/>
          <w:szCs w:val="24"/>
        </w:rPr>
        <w:t xml:space="preserve"> η </w:t>
      </w:r>
      <w:r w:rsidRPr="00D502CB">
        <w:rPr>
          <w:rFonts w:cstheme="minorHAnsi"/>
          <w:b/>
          <w:bCs/>
          <w:sz w:val="24"/>
          <w:szCs w:val="24"/>
        </w:rPr>
        <w:t>3</w:t>
      </w:r>
      <w:r w:rsidRPr="00D502CB">
        <w:rPr>
          <w:rFonts w:cstheme="minorHAnsi"/>
          <w:b/>
          <w:bCs/>
          <w:sz w:val="24"/>
          <w:szCs w:val="24"/>
          <w:vertAlign w:val="superscript"/>
        </w:rPr>
        <w:t xml:space="preserve">η </w:t>
      </w:r>
      <w:r w:rsidRPr="00D502CB">
        <w:rPr>
          <w:rFonts w:cstheme="minorHAnsi"/>
          <w:b/>
          <w:bCs/>
          <w:sz w:val="24"/>
          <w:szCs w:val="24"/>
        </w:rPr>
        <w:t>Πρόσκληση</w:t>
      </w:r>
      <w:r w:rsidRPr="00D502CB">
        <w:rPr>
          <w:rFonts w:cstheme="minorHAnsi"/>
          <w:sz w:val="24"/>
          <w:szCs w:val="24"/>
        </w:rPr>
        <w:t xml:space="preserve"> περιλαμβάνει συνολικές χρηματοδοτήσεις 99.413.765 ευρώ όπου τα 9.460.765 ευρώ αφορούν </w:t>
      </w:r>
      <w:r w:rsidRPr="00D502CB">
        <w:rPr>
          <w:rFonts w:cstheme="minorHAnsi"/>
          <w:b/>
          <w:bCs/>
          <w:sz w:val="24"/>
          <w:szCs w:val="24"/>
        </w:rPr>
        <w:t>χρηματοδοτήσεις από το Ε.Κ.Τ., δηλαδή το 9,52%.</w:t>
      </w:r>
    </w:p>
    <w:p w14:paraId="48CC9E7C" w14:textId="77777777" w:rsidR="00F94CC2" w:rsidRPr="00D502CB" w:rsidRDefault="00F94CC2" w:rsidP="00D502CB">
      <w:pPr>
        <w:pStyle w:val="a3"/>
        <w:spacing w:after="0" w:line="300" w:lineRule="exact"/>
        <w:ind w:left="-284"/>
        <w:jc w:val="both"/>
        <w:rPr>
          <w:rFonts w:cstheme="minorHAnsi"/>
          <w:b/>
          <w:bCs/>
          <w:sz w:val="24"/>
          <w:szCs w:val="24"/>
        </w:rPr>
      </w:pPr>
      <w:r w:rsidRPr="00D502CB">
        <w:rPr>
          <w:rFonts w:cstheme="minorHAnsi"/>
          <w:sz w:val="24"/>
          <w:szCs w:val="24"/>
        </w:rPr>
        <w:t xml:space="preserve">Έτσι </w:t>
      </w:r>
      <w:r w:rsidRPr="00D502CB">
        <w:rPr>
          <w:rFonts w:cstheme="minorHAnsi"/>
          <w:b/>
          <w:bCs/>
          <w:sz w:val="24"/>
          <w:szCs w:val="24"/>
        </w:rPr>
        <w:t>προκύπτει μείωση -6,73%για την χρηματοδότηση Κοινωνικών Δομών &amp; Δράσεων.</w:t>
      </w:r>
    </w:p>
    <w:p w14:paraId="6CE8E66B" w14:textId="77777777" w:rsidR="00F94CC2" w:rsidRPr="00D502CB" w:rsidRDefault="00F94CC2" w:rsidP="00F0327D">
      <w:pPr>
        <w:pStyle w:val="a3"/>
        <w:spacing w:after="0" w:line="300" w:lineRule="exact"/>
        <w:ind w:left="0"/>
        <w:jc w:val="both"/>
        <w:rPr>
          <w:rFonts w:cstheme="minorHAnsi"/>
          <w:b/>
          <w:bCs/>
          <w:sz w:val="24"/>
          <w:szCs w:val="24"/>
        </w:rPr>
      </w:pPr>
    </w:p>
    <w:p w14:paraId="3DDC7BE0" w14:textId="5C1D4F19" w:rsidR="00F94CC2" w:rsidRPr="00D502CB" w:rsidRDefault="00F94CC2" w:rsidP="00D502CB">
      <w:pPr>
        <w:pStyle w:val="a3"/>
        <w:spacing w:after="0" w:line="300" w:lineRule="exact"/>
        <w:ind w:left="-284"/>
        <w:jc w:val="both"/>
        <w:rPr>
          <w:rFonts w:cstheme="minorHAnsi"/>
          <w:b/>
          <w:bCs/>
          <w:sz w:val="24"/>
          <w:szCs w:val="24"/>
          <w:u w:val="single"/>
        </w:rPr>
      </w:pPr>
      <w:proofErr w:type="gramStart"/>
      <w:r w:rsidRPr="00D502CB">
        <w:rPr>
          <w:rFonts w:cstheme="minorHAnsi"/>
          <w:b/>
          <w:bCs/>
          <w:sz w:val="24"/>
          <w:szCs w:val="24"/>
          <w:u w:val="single"/>
          <w:lang w:val="en-US"/>
        </w:rPr>
        <w:t>Interreg</w:t>
      </w:r>
      <w:r w:rsidRPr="00D502CB">
        <w:rPr>
          <w:rFonts w:cstheme="minorHAnsi"/>
          <w:b/>
          <w:bCs/>
          <w:sz w:val="24"/>
          <w:szCs w:val="24"/>
          <w:u w:val="single"/>
        </w:rPr>
        <w:t xml:space="preserve"> </w:t>
      </w:r>
      <w:r w:rsidR="00516BA6" w:rsidRPr="00D502CB">
        <w:rPr>
          <w:rFonts w:cstheme="minorHAnsi"/>
          <w:b/>
          <w:bCs/>
          <w:sz w:val="24"/>
          <w:szCs w:val="24"/>
          <w:u w:val="single"/>
        </w:rPr>
        <w:t xml:space="preserve"> </w:t>
      </w:r>
      <w:r w:rsidRPr="00D502CB">
        <w:rPr>
          <w:rFonts w:cstheme="minorHAnsi"/>
          <w:b/>
          <w:bCs/>
          <w:sz w:val="24"/>
          <w:szCs w:val="24"/>
          <w:u w:val="single"/>
        </w:rPr>
        <w:t>2021</w:t>
      </w:r>
      <w:proofErr w:type="gramEnd"/>
      <w:r w:rsidRPr="00D502CB">
        <w:rPr>
          <w:rFonts w:cstheme="minorHAnsi"/>
          <w:b/>
          <w:bCs/>
          <w:sz w:val="24"/>
          <w:szCs w:val="24"/>
          <w:u w:val="single"/>
        </w:rPr>
        <w:t>-2027</w:t>
      </w:r>
      <w:r w:rsidR="00F0327D" w:rsidRPr="00D502CB">
        <w:rPr>
          <w:rFonts w:cstheme="minorHAnsi"/>
          <w:b/>
          <w:bCs/>
          <w:sz w:val="24"/>
          <w:szCs w:val="24"/>
          <w:u w:val="single"/>
        </w:rPr>
        <w:t xml:space="preserve"> </w:t>
      </w:r>
      <w:r w:rsidRPr="00D502CB">
        <w:rPr>
          <w:rFonts w:cstheme="minorHAnsi"/>
          <w:b/>
          <w:bCs/>
          <w:sz w:val="24"/>
          <w:szCs w:val="24"/>
          <w:u w:val="single"/>
        </w:rPr>
        <w:t>(ΠΡΟΓΡΑΜΜΑΤΑ ΕΔΑΦΙΚΗΣ ΣΥΝΕΡΓΑΣΙΑΣ ΤΗΣ ΕΛΛΑΔΑΣ ΜΕ ΙΤΑΛΙΑ &amp; ΑΛΒΑΝΙΑ)</w:t>
      </w:r>
    </w:p>
    <w:p w14:paraId="7BE50B7A" w14:textId="77777777" w:rsidR="00F94CC2" w:rsidRPr="00D502CB" w:rsidRDefault="00F94CC2" w:rsidP="00D502CB">
      <w:pPr>
        <w:pStyle w:val="a3"/>
        <w:spacing w:after="0" w:line="300" w:lineRule="exact"/>
        <w:ind w:left="-284"/>
        <w:jc w:val="both"/>
        <w:rPr>
          <w:rFonts w:cstheme="minorHAnsi"/>
          <w:sz w:val="24"/>
          <w:szCs w:val="24"/>
        </w:rPr>
      </w:pPr>
      <w:r w:rsidRPr="00D502CB">
        <w:rPr>
          <w:rFonts w:cstheme="minorHAnsi"/>
          <w:sz w:val="24"/>
          <w:szCs w:val="24"/>
        </w:rPr>
        <w:t>Μερικά παραδείγματα από  Προγράμματα που υλοποιούνται:</w:t>
      </w:r>
    </w:p>
    <w:p w14:paraId="1CF64D5F" w14:textId="120CED4C" w:rsidR="00F94CC2" w:rsidRPr="00D502CB" w:rsidRDefault="00F94CC2" w:rsidP="00D502CB">
      <w:pPr>
        <w:pStyle w:val="a3"/>
        <w:spacing w:after="0" w:line="300" w:lineRule="exact"/>
        <w:ind w:left="-284" w:right="-427"/>
        <w:jc w:val="both"/>
        <w:rPr>
          <w:rFonts w:cstheme="minorHAnsi"/>
          <w:sz w:val="24"/>
          <w:szCs w:val="24"/>
        </w:rPr>
      </w:pPr>
      <w:r w:rsidRPr="00D502CB">
        <w:rPr>
          <w:rFonts w:cstheme="minorHAnsi"/>
          <w:b/>
          <w:bCs/>
          <w:sz w:val="24"/>
          <w:szCs w:val="24"/>
          <w:lang w:val="en-US"/>
        </w:rPr>
        <w:t>Air</w:t>
      </w:r>
      <w:r w:rsidR="00F0327D" w:rsidRPr="00D502CB">
        <w:rPr>
          <w:rFonts w:cstheme="minorHAnsi"/>
          <w:b/>
          <w:bCs/>
          <w:sz w:val="24"/>
          <w:szCs w:val="24"/>
        </w:rPr>
        <w:t xml:space="preserve"> </w:t>
      </w:r>
      <w:r w:rsidRPr="00D502CB">
        <w:rPr>
          <w:rFonts w:cstheme="minorHAnsi"/>
          <w:b/>
          <w:bCs/>
          <w:sz w:val="24"/>
          <w:szCs w:val="24"/>
        </w:rPr>
        <w:t xml:space="preserve">4 </w:t>
      </w:r>
      <w:r w:rsidRPr="00D502CB">
        <w:rPr>
          <w:rFonts w:cstheme="minorHAnsi"/>
          <w:b/>
          <w:bCs/>
          <w:sz w:val="24"/>
          <w:szCs w:val="24"/>
          <w:lang w:val="en-US"/>
        </w:rPr>
        <w:t>Health</w:t>
      </w:r>
      <w:r w:rsidR="00516BA6" w:rsidRPr="00D502CB">
        <w:rPr>
          <w:rFonts w:cstheme="minorHAnsi"/>
          <w:b/>
          <w:bCs/>
          <w:sz w:val="24"/>
          <w:szCs w:val="24"/>
        </w:rPr>
        <w:t xml:space="preserve"> </w:t>
      </w:r>
      <w:r w:rsidRPr="00D502CB">
        <w:rPr>
          <w:rFonts w:cstheme="minorHAnsi"/>
          <w:sz w:val="24"/>
          <w:szCs w:val="24"/>
        </w:rPr>
        <w:t>προϋπολογισμός</w:t>
      </w:r>
      <w:r w:rsidR="00F0327D" w:rsidRPr="00D502CB">
        <w:rPr>
          <w:rFonts w:cstheme="minorHAnsi"/>
          <w:sz w:val="24"/>
          <w:szCs w:val="24"/>
        </w:rPr>
        <w:t xml:space="preserve"> </w:t>
      </w:r>
      <w:r w:rsidRPr="00D502CB">
        <w:rPr>
          <w:rFonts w:cstheme="minorHAnsi"/>
          <w:b/>
          <w:bCs/>
          <w:sz w:val="24"/>
          <w:szCs w:val="24"/>
        </w:rPr>
        <w:t>1.684.566,60 ευρώ</w:t>
      </w:r>
      <w:r w:rsidRPr="00D502CB">
        <w:rPr>
          <w:rFonts w:cstheme="minorHAnsi"/>
          <w:sz w:val="24"/>
          <w:szCs w:val="24"/>
        </w:rPr>
        <w:t xml:space="preserve"> και </w:t>
      </w:r>
      <w:r w:rsidRPr="00D502CB">
        <w:rPr>
          <w:rFonts w:cstheme="minorHAnsi"/>
          <w:b/>
          <w:bCs/>
          <w:sz w:val="24"/>
          <w:szCs w:val="24"/>
        </w:rPr>
        <w:t xml:space="preserve">αφορά </w:t>
      </w:r>
      <w:r w:rsidRPr="00D502CB">
        <w:rPr>
          <w:rFonts w:cstheme="minorHAnsi"/>
          <w:sz w:val="24"/>
          <w:szCs w:val="24"/>
        </w:rPr>
        <w:t xml:space="preserve">την </w:t>
      </w:r>
      <w:r w:rsidRPr="00D502CB">
        <w:rPr>
          <w:rFonts w:cstheme="minorHAnsi"/>
          <w:b/>
          <w:bCs/>
          <w:sz w:val="24"/>
          <w:szCs w:val="24"/>
        </w:rPr>
        <w:t>υγειονομική</w:t>
      </w:r>
      <w:r w:rsidR="00F0327D" w:rsidRPr="00D502CB">
        <w:rPr>
          <w:rFonts w:cstheme="minorHAnsi"/>
          <w:b/>
          <w:bCs/>
          <w:sz w:val="24"/>
          <w:szCs w:val="24"/>
        </w:rPr>
        <w:t xml:space="preserve"> </w:t>
      </w:r>
      <w:r w:rsidRPr="00D502CB">
        <w:rPr>
          <w:rFonts w:cstheme="minorHAnsi"/>
          <w:b/>
          <w:bCs/>
          <w:sz w:val="24"/>
          <w:szCs w:val="24"/>
        </w:rPr>
        <w:t>βοήθεια</w:t>
      </w:r>
      <w:r w:rsidRPr="00D502CB">
        <w:rPr>
          <w:rFonts w:cstheme="minorHAnsi"/>
          <w:sz w:val="24"/>
          <w:szCs w:val="24"/>
        </w:rPr>
        <w:t xml:space="preserve"> σε απομακρυσμένες και δυσπρόσιτες περιοχές </w:t>
      </w:r>
      <w:r w:rsidRPr="00D502CB">
        <w:rPr>
          <w:rFonts w:cstheme="minorHAnsi"/>
          <w:b/>
          <w:bCs/>
          <w:sz w:val="24"/>
          <w:szCs w:val="24"/>
        </w:rPr>
        <w:t xml:space="preserve">μέσω </w:t>
      </w:r>
      <w:r w:rsidRPr="00D502CB">
        <w:rPr>
          <w:rFonts w:cstheme="minorHAnsi"/>
          <w:b/>
          <w:bCs/>
          <w:sz w:val="24"/>
          <w:szCs w:val="24"/>
          <w:lang w:val="en-US"/>
        </w:rPr>
        <w:t>Drones</w:t>
      </w:r>
      <w:r w:rsidRPr="00D502CB">
        <w:rPr>
          <w:rFonts w:cstheme="minorHAnsi"/>
          <w:b/>
          <w:bCs/>
          <w:sz w:val="24"/>
          <w:szCs w:val="24"/>
        </w:rPr>
        <w:t>.</w:t>
      </w:r>
    </w:p>
    <w:p w14:paraId="3002E757" w14:textId="2FBAF75F" w:rsidR="00F94CC2" w:rsidRPr="00D502CB" w:rsidRDefault="00F94CC2" w:rsidP="00D502CB">
      <w:pPr>
        <w:pStyle w:val="a3"/>
        <w:spacing w:after="0" w:line="300" w:lineRule="exact"/>
        <w:ind w:left="-284" w:right="-427"/>
        <w:jc w:val="both"/>
        <w:rPr>
          <w:rFonts w:cstheme="minorHAnsi"/>
          <w:sz w:val="24"/>
          <w:szCs w:val="24"/>
        </w:rPr>
      </w:pPr>
      <w:proofErr w:type="spellStart"/>
      <w:r w:rsidRPr="00D502CB">
        <w:rPr>
          <w:rFonts w:cstheme="minorHAnsi"/>
          <w:b/>
          <w:bCs/>
          <w:sz w:val="24"/>
          <w:szCs w:val="24"/>
          <w:lang w:val="en-US"/>
        </w:rPr>
        <w:t>OneSea</w:t>
      </w:r>
      <w:proofErr w:type="spellEnd"/>
      <w:r w:rsidRPr="00D502CB">
        <w:rPr>
          <w:rFonts w:cstheme="minorHAnsi"/>
          <w:sz w:val="24"/>
          <w:szCs w:val="24"/>
        </w:rPr>
        <w:t xml:space="preserve"> </w:t>
      </w:r>
      <w:r w:rsidR="00F0327D" w:rsidRPr="00D502CB">
        <w:rPr>
          <w:rFonts w:cstheme="minorHAnsi"/>
          <w:sz w:val="24"/>
          <w:szCs w:val="24"/>
        </w:rPr>
        <w:t>«</w:t>
      </w:r>
      <w:r w:rsidRPr="00D502CB">
        <w:rPr>
          <w:rFonts w:cstheme="minorHAnsi"/>
          <w:sz w:val="24"/>
          <w:szCs w:val="24"/>
        </w:rPr>
        <w:t>Μια θάλασσα, Πολλά Μονοπάτια</w:t>
      </w:r>
      <w:r w:rsidR="00F0327D" w:rsidRPr="00D502CB">
        <w:rPr>
          <w:rFonts w:cstheme="minorHAnsi"/>
          <w:sz w:val="24"/>
          <w:szCs w:val="24"/>
        </w:rPr>
        <w:t>»</w:t>
      </w:r>
      <w:r w:rsidRPr="00D502CB">
        <w:rPr>
          <w:rFonts w:cstheme="minorHAnsi"/>
          <w:sz w:val="24"/>
          <w:szCs w:val="24"/>
        </w:rPr>
        <w:t xml:space="preserve"> προϋπολογισμός </w:t>
      </w:r>
      <w:r w:rsidRPr="00D502CB">
        <w:rPr>
          <w:rFonts w:cstheme="minorHAnsi"/>
          <w:b/>
          <w:bCs/>
          <w:sz w:val="24"/>
          <w:szCs w:val="24"/>
        </w:rPr>
        <w:t>700.000 ευρώ</w:t>
      </w:r>
      <w:r w:rsidRPr="00D502CB">
        <w:rPr>
          <w:rFonts w:cstheme="minorHAnsi"/>
          <w:sz w:val="24"/>
          <w:szCs w:val="24"/>
        </w:rPr>
        <w:t xml:space="preserve"> και </w:t>
      </w:r>
      <w:r w:rsidRPr="00D502CB">
        <w:rPr>
          <w:rFonts w:cstheme="minorHAnsi"/>
          <w:b/>
          <w:bCs/>
          <w:sz w:val="24"/>
          <w:szCs w:val="24"/>
        </w:rPr>
        <w:t xml:space="preserve">αφορά </w:t>
      </w:r>
      <w:r w:rsidRPr="00D502CB">
        <w:rPr>
          <w:rFonts w:cstheme="minorHAnsi"/>
          <w:sz w:val="24"/>
          <w:szCs w:val="24"/>
        </w:rPr>
        <w:t xml:space="preserve">την </w:t>
      </w:r>
      <w:r w:rsidRPr="00D502CB">
        <w:rPr>
          <w:rFonts w:cstheme="minorHAnsi"/>
          <w:b/>
          <w:bCs/>
          <w:sz w:val="24"/>
          <w:szCs w:val="24"/>
        </w:rPr>
        <w:t xml:space="preserve">διοργάνωση Ιστιοπλοϊκών  </w:t>
      </w:r>
      <w:r w:rsidR="00516BA6" w:rsidRPr="00D502CB">
        <w:rPr>
          <w:rFonts w:cstheme="minorHAnsi"/>
          <w:b/>
          <w:bCs/>
          <w:sz w:val="24"/>
          <w:szCs w:val="24"/>
        </w:rPr>
        <w:t xml:space="preserve"> </w:t>
      </w:r>
      <w:r w:rsidRPr="00D502CB">
        <w:rPr>
          <w:rFonts w:cstheme="minorHAnsi"/>
          <w:b/>
          <w:bCs/>
          <w:sz w:val="24"/>
          <w:szCs w:val="24"/>
        </w:rPr>
        <w:t xml:space="preserve">Αγώνων από </w:t>
      </w:r>
      <w:proofErr w:type="spellStart"/>
      <w:r w:rsidRPr="00D502CB">
        <w:rPr>
          <w:rFonts w:cstheme="minorHAnsi"/>
          <w:b/>
          <w:bCs/>
          <w:sz w:val="24"/>
          <w:szCs w:val="24"/>
        </w:rPr>
        <w:t>Μπρίντιζι</w:t>
      </w:r>
      <w:proofErr w:type="spellEnd"/>
      <w:r w:rsidRPr="00D502CB">
        <w:rPr>
          <w:rFonts w:cstheme="minorHAnsi"/>
          <w:b/>
          <w:bCs/>
          <w:sz w:val="24"/>
          <w:szCs w:val="24"/>
        </w:rPr>
        <w:t xml:space="preserve"> στην Κέρκυρα</w:t>
      </w:r>
      <w:r w:rsidRPr="00D502CB">
        <w:rPr>
          <w:rFonts w:cstheme="minorHAnsi"/>
          <w:sz w:val="24"/>
          <w:szCs w:val="24"/>
        </w:rPr>
        <w:t xml:space="preserve"> και συμμετοχή σε </w:t>
      </w:r>
      <w:r w:rsidRPr="00D502CB">
        <w:rPr>
          <w:rFonts w:cstheme="minorHAnsi"/>
          <w:b/>
          <w:bCs/>
          <w:sz w:val="24"/>
          <w:szCs w:val="24"/>
        </w:rPr>
        <w:t>Διεθνή Έκθεση Τουρισμού</w:t>
      </w:r>
      <w:r w:rsidRPr="00D502CB">
        <w:rPr>
          <w:rFonts w:cstheme="minorHAnsi"/>
          <w:sz w:val="24"/>
          <w:szCs w:val="24"/>
        </w:rPr>
        <w:t xml:space="preserve"> στην </w:t>
      </w:r>
      <w:r w:rsidRPr="00D502CB">
        <w:rPr>
          <w:rFonts w:cstheme="minorHAnsi"/>
          <w:b/>
          <w:bCs/>
          <w:sz w:val="24"/>
          <w:szCs w:val="24"/>
        </w:rPr>
        <w:t>Ιαπωνία.</w:t>
      </w:r>
    </w:p>
    <w:p w14:paraId="7A71C66D" w14:textId="77777777" w:rsidR="00F94CC2" w:rsidRPr="00D502CB" w:rsidRDefault="00F94CC2" w:rsidP="00D502CB">
      <w:pPr>
        <w:pStyle w:val="a3"/>
        <w:spacing w:after="0" w:line="300" w:lineRule="exact"/>
        <w:ind w:left="-284"/>
        <w:jc w:val="both"/>
        <w:rPr>
          <w:rFonts w:cstheme="minorHAnsi"/>
          <w:sz w:val="24"/>
          <w:szCs w:val="24"/>
        </w:rPr>
      </w:pPr>
      <w:r w:rsidRPr="00D502CB">
        <w:rPr>
          <w:rFonts w:cstheme="minorHAnsi"/>
          <w:b/>
          <w:bCs/>
          <w:sz w:val="24"/>
          <w:szCs w:val="24"/>
        </w:rPr>
        <w:t>Και από άλλα χρηματοδοτικά εργαλεία ενδεικτικά Προγράμματα</w:t>
      </w:r>
      <w:r w:rsidRPr="00D502CB">
        <w:rPr>
          <w:rFonts w:cstheme="minorHAnsi"/>
          <w:sz w:val="24"/>
          <w:szCs w:val="24"/>
        </w:rPr>
        <w:t>:</w:t>
      </w:r>
    </w:p>
    <w:p w14:paraId="79D62AEC" w14:textId="77777777" w:rsidR="00F94CC2" w:rsidRPr="00D502CB" w:rsidRDefault="00F94CC2" w:rsidP="00F0327D">
      <w:pPr>
        <w:pStyle w:val="a3"/>
        <w:spacing w:after="0" w:line="300" w:lineRule="exact"/>
        <w:ind w:left="0"/>
        <w:jc w:val="both"/>
        <w:rPr>
          <w:rFonts w:cstheme="minorHAnsi"/>
          <w:b/>
          <w:bCs/>
          <w:sz w:val="24"/>
          <w:szCs w:val="24"/>
        </w:rPr>
      </w:pPr>
    </w:p>
    <w:p w14:paraId="28398C28" w14:textId="4B5688EC" w:rsidR="00F94CC2" w:rsidRPr="00D502CB" w:rsidRDefault="00F0327D" w:rsidP="00D502CB">
      <w:pPr>
        <w:pStyle w:val="a3"/>
        <w:spacing w:after="0" w:line="300" w:lineRule="exact"/>
        <w:ind w:left="-284"/>
        <w:jc w:val="both"/>
        <w:rPr>
          <w:rFonts w:cstheme="minorHAnsi"/>
          <w:sz w:val="24"/>
          <w:szCs w:val="24"/>
          <w:u w:val="single"/>
        </w:rPr>
      </w:pPr>
      <w:r w:rsidRPr="00D502CB">
        <w:rPr>
          <w:rFonts w:cstheme="minorHAnsi"/>
          <w:b/>
          <w:bCs/>
          <w:sz w:val="24"/>
          <w:szCs w:val="24"/>
          <w:u w:val="single"/>
        </w:rPr>
        <w:t>«</w:t>
      </w:r>
      <w:r w:rsidR="00F94CC2" w:rsidRPr="00D502CB">
        <w:rPr>
          <w:rFonts w:cstheme="minorHAnsi"/>
          <w:b/>
          <w:bCs/>
          <w:sz w:val="24"/>
          <w:szCs w:val="24"/>
          <w:u w:val="single"/>
        </w:rPr>
        <w:t>ΑΝΤΩΝΗΣ ΤΡΙΣΤΣΗΣ</w:t>
      </w:r>
      <w:r w:rsidRPr="00D502CB">
        <w:rPr>
          <w:rFonts w:cstheme="minorHAnsi"/>
          <w:b/>
          <w:bCs/>
          <w:sz w:val="24"/>
          <w:szCs w:val="24"/>
          <w:u w:val="single"/>
        </w:rPr>
        <w:t>»</w:t>
      </w:r>
    </w:p>
    <w:p w14:paraId="42C2AE14" w14:textId="3BD8B2BE" w:rsidR="00F94CC2" w:rsidRPr="00D502CB" w:rsidRDefault="00F0327D" w:rsidP="00A6203C">
      <w:pPr>
        <w:pStyle w:val="a3"/>
        <w:spacing w:after="0" w:line="300" w:lineRule="exact"/>
        <w:ind w:left="-284" w:right="-427"/>
        <w:jc w:val="both"/>
        <w:rPr>
          <w:rFonts w:cstheme="minorHAnsi"/>
          <w:b/>
          <w:bCs/>
          <w:sz w:val="24"/>
          <w:szCs w:val="24"/>
        </w:rPr>
      </w:pPr>
      <w:r w:rsidRPr="00D502CB">
        <w:rPr>
          <w:rFonts w:cstheme="minorHAnsi"/>
          <w:b/>
          <w:bCs/>
          <w:sz w:val="24"/>
          <w:szCs w:val="24"/>
        </w:rPr>
        <w:t>«</w:t>
      </w:r>
      <w:r w:rsidR="00F94CC2" w:rsidRPr="00D502CB">
        <w:rPr>
          <w:rFonts w:cstheme="minorHAnsi"/>
          <w:b/>
          <w:bCs/>
          <w:sz w:val="24"/>
          <w:szCs w:val="24"/>
        </w:rPr>
        <w:t xml:space="preserve">Ψηφιακός </w:t>
      </w:r>
      <w:proofErr w:type="spellStart"/>
      <w:r w:rsidR="00F94CC2" w:rsidRPr="00D502CB">
        <w:rPr>
          <w:rFonts w:cstheme="minorHAnsi"/>
          <w:b/>
          <w:bCs/>
          <w:sz w:val="24"/>
          <w:szCs w:val="24"/>
        </w:rPr>
        <w:t>Αγροδιατροφικός</w:t>
      </w:r>
      <w:proofErr w:type="spellEnd"/>
      <w:r w:rsidR="00F94CC2" w:rsidRPr="00D502CB">
        <w:rPr>
          <w:rFonts w:cstheme="minorHAnsi"/>
          <w:b/>
          <w:bCs/>
          <w:sz w:val="24"/>
          <w:szCs w:val="24"/>
        </w:rPr>
        <w:t xml:space="preserve"> Χάρτης Π.Ι.Ν.</w:t>
      </w:r>
      <w:r w:rsidRPr="00D502CB">
        <w:rPr>
          <w:rFonts w:cstheme="minorHAnsi"/>
          <w:b/>
          <w:bCs/>
          <w:sz w:val="24"/>
          <w:szCs w:val="24"/>
        </w:rPr>
        <w:t>»</w:t>
      </w:r>
      <w:r w:rsidR="00F94CC2" w:rsidRPr="00D502CB">
        <w:rPr>
          <w:rFonts w:cstheme="minorHAnsi"/>
          <w:sz w:val="24"/>
          <w:szCs w:val="24"/>
        </w:rPr>
        <w:t xml:space="preserve"> προϋπολογισμός </w:t>
      </w:r>
      <w:r w:rsidR="00F94CC2" w:rsidRPr="00D502CB">
        <w:rPr>
          <w:rFonts w:cstheme="minorHAnsi"/>
          <w:b/>
          <w:bCs/>
          <w:sz w:val="24"/>
          <w:szCs w:val="24"/>
        </w:rPr>
        <w:t>1.400.000 ευρώ</w:t>
      </w:r>
      <w:r w:rsidR="00F94CC2" w:rsidRPr="00D502CB">
        <w:rPr>
          <w:rFonts w:cstheme="minorHAnsi"/>
          <w:sz w:val="24"/>
          <w:szCs w:val="24"/>
        </w:rPr>
        <w:t xml:space="preserve"> και </w:t>
      </w:r>
      <w:r w:rsidR="00F94CC2" w:rsidRPr="00D502CB">
        <w:rPr>
          <w:rFonts w:cstheme="minorHAnsi"/>
          <w:b/>
          <w:bCs/>
          <w:sz w:val="24"/>
          <w:szCs w:val="24"/>
        </w:rPr>
        <w:t>αφορά ψηφιακή πλατφόρμα την ανάδειξη</w:t>
      </w:r>
      <w:r w:rsidR="00F94CC2" w:rsidRPr="00D502CB">
        <w:rPr>
          <w:rFonts w:cstheme="minorHAnsi"/>
          <w:sz w:val="24"/>
          <w:szCs w:val="24"/>
        </w:rPr>
        <w:t xml:space="preserve"> του </w:t>
      </w:r>
      <w:proofErr w:type="spellStart"/>
      <w:r w:rsidR="00F94CC2" w:rsidRPr="00D502CB">
        <w:rPr>
          <w:rFonts w:cstheme="minorHAnsi"/>
          <w:b/>
          <w:bCs/>
          <w:sz w:val="24"/>
          <w:szCs w:val="24"/>
        </w:rPr>
        <w:t>Αγροδιατροφικού</w:t>
      </w:r>
      <w:proofErr w:type="spellEnd"/>
      <w:r w:rsidR="00F94CC2" w:rsidRPr="00D502CB">
        <w:rPr>
          <w:rFonts w:cstheme="minorHAnsi"/>
          <w:b/>
          <w:bCs/>
          <w:sz w:val="24"/>
          <w:szCs w:val="24"/>
        </w:rPr>
        <w:t xml:space="preserve"> και πολιτιστικού πλούτου της Π.Ι.Ν.</w:t>
      </w:r>
    </w:p>
    <w:p w14:paraId="419CFD0C" w14:textId="77777777" w:rsidR="00F94CC2" w:rsidRPr="00D502CB" w:rsidRDefault="00F94CC2" w:rsidP="00F0327D">
      <w:pPr>
        <w:pStyle w:val="a3"/>
        <w:spacing w:after="0" w:line="300" w:lineRule="exact"/>
        <w:ind w:left="0"/>
        <w:jc w:val="both"/>
        <w:rPr>
          <w:rFonts w:cstheme="minorHAnsi"/>
          <w:b/>
          <w:bCs/>
          <w:sz w:val="24"/>
          <w:szCs w:val="24"/>
        </w:rPr>
      </w:pPr>
    </w:p>
    <w:p w14:paraId="3EA48FA6" w14:textId="77777777" w:rsidR="00F94CC2" w:rsidRPr="00D502CB" w:rsidRDefault="00F94CC2" w:rsidP="00D502CB">
      <w:pPr>
        <w:pStyle w:val="a3"/>
        <w:spacing w:after="0" w:line="300" w:lineRule="exact"/>
        <w:ind w:left="-284"/>
        <w:jc w:val="both"/>
        <w:rPr>
          <w:rFonts w:cstheme="minorHAnsi"/>
          <w:b/>
          <w:bCs/>
          <w:sz w:val="24"/>
          <w:szCs w:val="24"/>
          <w:u w:val="single"/>
        </w:rPr>
      </w:pPr>
      <w:r w:rsidRPr="00D502CB">
        <w:rPr>
          <w:rFonts w:cstheme="minorHAnsi"/>
          <w:b/>
          <w:bCs/>
          <w:sz w:val="24"/>
          <w:szCs w:val="24"/>
          <w:u w:val="single"/>
          <w:lang w:val="en-US"/>
        </w:rPr>
        <w:t>HORIZON</w:t>
      </w:r>
    </w:p>
    <w:p w14:paraId="4A27A86C" w14:textId="77777777" w:rsidR="00F94CC2" w:rsidRPr="00D502CB" w:rsidRDefault="00F94CC2" w:rsidP="00A6203C">
      <w:pPr>
        <w:pStyle w:val="a3"/>
        <w:spacing w:after="0" w:line="300" w:lineRule="exact"/>
        <w:ind w:left="-284" w:right="-427"/>
        <w:jc w:val="both"/>
        <w:rPr>
          <w:rFonts w:cstheme="minorHAnsi"/>
          <w:sz w:val="24"/>
          <w:szCs w:val="24"/>
        </w:rPr>
      </w:pPr>
      <w:proofErr w:type="spellStart"/>
      <w:r w:rsidRPr="00D502CB">
        <w:rPr>
          <w:rFonts w:cstheme="minorHAnsi"/>
          <w:b/>
          <w:bCs/>
          <w:sz w:val="24"/>
          <w:szCs w:val="24"/>
          <w:lang w:val="en-US"/>
        </w:rPr>
        <w:t>ReBoat</w:t>
      </w:r>
      <w:proofErr w:type="spellEnd"/>
      <w:r w:rsidRPr="00D502CB">
        <w:rPr>
          <w:rFonts w:cstheme="minorHAnsi"/>
          <w:sz w:val="24"/>
          <w:szCs w:val="24"/>
        </w:rPr>
        <w:t xml:space="preserve">προϋπολογισμός </w:t>
      </w:r>
      <w:r w:rsidRPr="00D502CB">
        <w:rPr>
          <w:rFonts w:cstheme="minorHAnsi"/>
          <w:b/>
          <w:bCs/>
          <w:sz w:val="24"/>
          <w:szCs w:val="24"/>
        </w:rPr>
        <w:t>4.998.325 ευρώ</w:t>
      </w:r>
      <w:r w:rsidRPr="00D502CB">
        <w:rPr>
          <w:rFonts w:cstheme="minorHAnsi"/>
          <w:sz w:val="24"/>
          <w:szCs w:val="24"/>
        </w:rPr>
        <w:t xml:space="preserve"> και </w:t>
      </w:r>
      <w:r w:rsidRPr="00D502CB">
        <w:rPr>
          <w:rFonts w:cstheme="minorHAnsi"/>
          <w:b/>
          <w:bCs/>
          <w:sz w:val="24"/>
          <w:szCs w:val="24"/>
        </w:rPr>
        <w:t>αφορά εργοστάσιο διαλογής ανακύκλωσης</w:t>
      </w:r>
      <w:r w:rsidRPr="00D502CB">
        <w:rPr>
          <w:rFonts w:cstheme="minorHAnsi"/>
          <w:sz w:val="24"/>
          <w:szCs w:val="24"/>
        </w:rPr>
        <w:t xml:space="preserve"> και </w:t>
      </w:r>
      <w:r w:rsidRPr="00D502CB">
        <w:rPr>
          <w:rFonts w:cstheme="minorHAnsi"/>
          <w:b/>
          <w:bCs/>
          <w:sz w:val="24"/>
          <w:szCs w:val="24"/>
        </w:rPr>
        <w:t>επεξεργασίας αποβλήτων πάνω σε πλοίο</w:t>
      </w:r>
      <w:r w:rsidRPr="00D502CB">
        <w:rPr>
          <w:rFonts w:cstheme="minorHAnsi"/>
          <w:sz w:val="24"/>
          <w:szCs w:val="24"/>
        </w:rPr>
        <w:t xml:space="preserve"> που θα διοργανώνονται εκδηλώσεις.</w:t>
      </w:r>
    </w:p>
    <w:p w14:paraId="6E751E42" w14:textId="77777777" w:rsidR="00F94CC2" w:rsidRPr="00D502CB" w:rsidRDefault="00F94CC2" w:rsidP="00F0327D">
      <w:pPr>
        <w:pStyle w:val="a3"/>
        <w:spacing w:after="0" w:line="300" w:lineRule="exact"/>
        <w:ind w:left="0"/>
        <w:jc w:val="both"/>
        <w:rPr>
          <w:rFonts w:cstheme="minorHAnsi"/>
          <w:b/>
          <w:bCs/>
          <w:sz w:val="24"/>
          <w:szCs w:val="24"/>
          <w:u w:val="single"/>
        </w:rPr>
      </w:pPr>
    </w:p>
    <w:p w14:paraId="1E16C0D1" w14:textId="6299D411" w:rsidR="00F94CC2" w:rsidRPr="00D502CB" w:rsidRDefault="00F94CC2" w:rsidP="00A6203C">
      <w:pPr>
        <w:pStyle w:val="a3"/>
        <w:spacing w:after="0" w:line="300" w:lineRule="exact"/>
        <w:ind w:left="-284"/>
        <w:jc w:val="both"/>
        <w:rPr>
          <w:rFonts w:cstheme="minorHAnsi"/>
          <w:b/>
          <w:bCs/>
          <w:sz w:val="24"/>
          <w:szCs w:val="24"/>
          <w:u w:val="single"/>
        </w:rPr>
      </w:pPr>
      <w:r w:rsidRPr="00D502CB">
        <w:rPr>
          <w:rFonts w:cstheme="minorHAnsi"/>
          <w:b/>
          <w:bCs/>
          <w:sz w:val="24"/>
          <w:szCs w:val="24"/>
          <w:u w:val="single"/>
        </w:rPr>
        <w:t>ΑΝΑΠΤΥΞΙΑΚΟΣ ΝΟΜΟΣ</w:t>
      </w:r>
      <w:r w:rsidR="00F0327D" w:rsidRPr="00D502CB">
        <w:rPr>
          <w:rFonts w:cstheme="minorHAnsi"/>
          <w:b/>
          <w:bCs/>
          <w:sz w:val="24"/>
          <w:szCs w:val="24"/>
          <w:u w:val="single"/>
        </w:rPr>
        <w:t xml:space="preserve"> </w:t>
      </w:r>
      <w:r w:rsidRPr="00D502CB">
        <w:rPr>
          <w:rFonts w:cstheme="minorHAnsi"/>
          <w:b/>
          <w:bCs/>
          <w:sz w:val="24"/>
          <w:szCs w:val="24"/>
          <w:u w:val="single"/>
        </w:rPr>
        <w:t>&amp;</w:t>
      </w:r>
      <w:r w:rsidR="00F0327D" w:rsidRPr="00D502CB">
        <w:rPr>
          <w:rFonts w:cstheme="minorHAnsi"/>
          <w:b/>
          <w:bCs/>
          <w:sz w:val="24"/>
          <w:szCs w:val="24"/>
          <w:u w:val="single"/>
        </w:rPr>
        <w:t xml:space="preserve"> </w:t>
      </w:r>
      <w:r w:rsidRPr="00D502CB">
        <w:rPr>
          <w:rFonts w:cstheme="minorHAnsi"/>
          <w:b/>
          <w:bCs/>
          <w:sz w:val="24"/>
          <w:szCs w:val="24"/>
          <w:u w:val="single"/>
        </w:rPr>
        <w:t>ΕΣΠΑ</w:t>
      </w:r>
    </w:p>
    <w:p w14:paraId="69EFC8B2" w14:textId="77777777" w:rsidR="00F94CC2" w:rsidRPr="00D502CB" w:rsidRDefault="00F94CC2" w:rsidP="00A6203C">
      <w:pPr>
        <w:pStyle w:val="a3"/>
        <w:spacing w:after="0" w:line="300" w:lineRule="exact"/>
        <w:ind w:left="-284"/>
        <w:jc w:val="both"/>
        <w:rPr>
          <w:rFonts w:cstheme="minorHAnsi"/>
          <w:b/>
          <w:bCs/>
          <w:sz w:val="24"/>
          <w:szCs w:val="24"/>
        </w:rPr>
      </w:pPr>
      <w:r w:rsidRPr="00D502CB">
        <w:rPr>
          <w:rFonts w:cstheme="minorHAnsi"/>
          <w:b/>
          <w:bCs/>
          <w:sz w:val="24"/>
          <w:szCs w:val="24"/>
        </w:rPr>
        <w:t>Δωρεάν Χρηματοδοτήσεις Ξενοδοχείων</w:t>
      </w:r>
      <w:r w:rsidRPr="00D502CB">
        <w:rPr>
          <w:rFonts w:cstheme="minorHAnsi"/>
          <w:sz w:val="24"/>
          <w:szCs w:val="24"/>
        </w:rPr>
        <w:t xml:space="preserve"> 2020-2025 στην Π.Ι.Ν.:</w:t>
      </w:r>
      <w:r w:rsidRPr="00D502CB">
        <w:rPr>
          <w:rFonts w:cstheme="minorHAnsi"/>
          <w:b/>
          <w:bCs/>
          <w:sz w:val="24"/>
          <w:szCs w:val="24"/>
        </w:rPr>
        <w:t>146.212.784,90 ευρώ.</w:t>
      </w:r>
    </w:p>
    <w:p w14:paraId="7CC7134C" w14:textId="77777777" w:rsidR="00A6203C" w:rsidRDefault="00A6203C" w:rsidP="00A6203C">
      <w:pPr>
        <w:pStyle w:val="a3"/>
        <w:spacing w:after="0" w:line="300" w:lineRule="exact"/>
        <w:ind w:left="-284"/>
        <w:jc w:val="both"/>
        <w:rPr>
          <w:rFonts w:cstheme="minorHAnsi"/>
          <w:b/>
          <w:bCs/>
          <w:sz w:val="24"/>
          <w:szCs w:val="24"/>
        </w:rPr>
      </w:pPr>
    </w:p>
    <w:p w14:paraId="46C6C8EF" w14:textId="51106387" w:rsidR="00F94CC2" w:rsidRPr="00D502CB" w:rsidRDefault="00F94CC2" w:rsidP="00A6203C">
      <w:pPr>
        <w:pStyle w:val="a3"/>
        <w:spacing w:after="0" w:line="300" w:lineRule="exact"/>
        <w:ind w:left="-284"/>
        <w:jc w:val="both"/>
        <w:rPr>
          <w:rFonts w:cstheme="minorHAnsi"/>
          <w:b/>
          <w:bCs/>
          <w:sz w:val="24"/>
          <w:szCs w:val="24"/>
        </w:rPr>
      </w:pPr>
      <w:r w:rsidRPr="00D502CB">
        <w:rPr>
          <w:rFonts w:cstheme="minorHAnsi"/>
          <w:b/>
          <w:bCs/>
          <w:sz w:val="24"/>
          <w:szCs w:val="24"/>
        </w:rPr>
        <w:t>Και τα Άβατα της διαχείρισης εκατομμυρίων:</w:t>
      </w:r>
    </w:p>
    <w:p w14:paraId="63960749" w14:textId="77777777" w:rsidR="00F0327D" w:rsidRPr="00D502CB" w:rsidRDefault="00F0327D" w:rsidP="00F0327D">
      <w:pPr>
        <w:pStyle w:val="a3"/>
        <w:spacing w:after="0" w:line="300" w:lineRule="exact"/>
        <w:ind w:left="0"/>
        <w:jc w:val="both"/>
        <w:rPr>
          <w:rFonts w:cstheme="minorHAnsi"/>
          <w:b/>
          <w:bCs/>
          <w:sz w:val="24"/>
          <w:szCs w:val="24"/>
          <w:u w:val="single"/>
        </w:rPr>
      </w:pPr>
    </w:p>
    <w:p w14:paraId="53175788" w14:textId="42697ABA" w:rsidR="00F94CC2" w:rsidRPr="00D502CB" w:rsidRDefault="00F94CC2" w:rsidP="00A6203C">
      <w:pPr>
        <w:pStyle w:val="a3"/>
        <w:spacing w:after="0" w:line="300" w:lineRule="exact"/>
        <w:ind w:left="-426" w:firstLine="142"/>
        <w:jc w:val="both"/>
        <w:rPr>
          <w:rFonts w:cstheme="minorHAnsi"/>
          <w:sz w:val="24"/>
          <w:szCs w:val="24"/>
          <w:u w:val="single"/>
        </w:rPr>
      </w:pPr>
      <w:r w:rsidRPr="00D502CB">
        <w:rPr>
          <w:rFonts w:cstheme="minorHAnsi"/>
          <w:b/>
          <w:bCs/>
          <w:sz w:val="24"/>
          <w:szCs w:val="24"/>
          <w:u w:val="single"/>
        </w:rPr>
        <w:t>ΦΟΔΣΑ ΑΕ Ι.Ν.</w:t>
      </w:r>
    </w:p>
    <w:p w14:paraId="4185ED06" w14:textId="77777777" w:rsidR="00F94CC2" w:rsidRPr="00D502CB" w:rsidRDefault="00F94CC2" w:rsidP="00A6203C">
      <w:pPr>
        <w:pStyle w:val="a3"/>
        <w:spacing w:after="0" w:line="300" w:lineRule="exact"/>
        <w:ind w:left="-284" w:right="-427"/>
        <w:jc w:val="both"/>
        <w:rPr>
          <w:rFonts w:cstheme="minorHAnsi"/>
          <w:b/>
          <w:bCs/>
          <w:sz w:val="24"/>
          <w:szCs w:val="24"/>
          <w:highlight w:val="yellow"/>
        </w:rPr>
      </w:pPr>
      <w:r w:rsidRPr="00D502CB">
        <w:rPr>
          <w:rFonts w:cstheme="minorHAnsi"/>
          <w:sz w:val="24"/>
          <w:szCs w:val="24"/>
        </w:rPr>
        <w:t xml:space="preserve">Διοικείται από </w:t>
      </w:r>
      <w:r w:rsidRPr="00D502CB">
        <w:rPr>
          <w:rFonts w:cstheme="minorHAnsi"/>
          <w:b/>
          <w:bCs/>
          <w:sz w:val="24"/>
          <w:szCs w:val="24"/>
        </w:rPr>
        <w:t>7μελές ΔΣ</w:t>
      </w:r>
      <w:r w:rsidRPr="00D502CB">
        <w:rPr>
          <w:rFonts w:cstheme="minorHAnsi"/>
          <w:sz w:val="24"/>
          <w:szCs w:val="24"/>
        </w:rPr>
        <w:t xml:space="preserve"> που αποτελείται από τον Περιφερειάρχη, 2 Π.Σ. &amp; 4 Δημάρχους. </w:t>
      </w:r>
      <w:r w:rsidRPr="00D502CB">
        <w:rPr>
          <w:rFonts w:cstheme="minorHAnsi"/>
          <w:b/>
          <w:bCs/>
          <w:sz w:val="24"/>
          <w:szCs w:val="24"/>
        </w:rPr>
        <w:t>Διαχειρίζεται πάνω από 52.000.000 ευρώ τον</w:t>
      </w:r>
      <w:r w:rsidR="00516BA6" w:rsidRPr="00D502CB">
        <w:rPr>
          <w:rFonts w:cstheme="minorHAnsi"/>
          <w:b/>
          <w:bCs/>
          <w:sz w:val="24"/>
          <w:szCs w:val="24"/>
        </w:rPr>
        <w:t xml:space="preserve"> </w:t>
      </w:r>
      <w:r w:rsidRPr="00D502CB">
        <w:rPr>
          <w:rFonts w:cstheme="minorHAnsi"/>
          <w:b/>
          <w:bCs/>
          <w:sz w:val="24"/>
          <w:szCs w:val="24"/>
        </w:rPr>
        <w:t xml:space="preserve">χρόνο </w:t>
      </w:r>
      <w:r w:rsidRPr="00D502CB">
        <w:rPr>
          <w:rFonts w:cstheme="minorHAnsi"/>
          <w:sz w:val="24"/>
          <w:szCs w:val="24"/>
        </w:rPr>
        <w:t>(</w:t>
      </w:r>
      <w:r w:rsidRPr="00D502CB">
        <w:rPr>
          <w:rFonts w:cstheme="minorHAnsi"/>
          <w:b/>
          <w:bCs/>
          <w:sz w:val="24"/>
          <w:szCs w:val="24"/>
        </w:rPr>
        <w:t>κύρια με τους μεγάλους επιχειρηματικούς ομίλους του κλάδου</w:t>
      </w:r>
      <w:r w:rsidR="00516BA6" w:rsidRPr="00D502CB">
        <w:rPr>
          <w:rFonts w:cstheme="minorHAnsi"/>
          <w:b/>
          <w:bCs/>
          <w:sz w:val="24"/>
          <w:szCs w:val="24"/>
        </w:rPr>
        <w:t xml:space="preserve"> </w:t>
      </w:r>
      <w:r w:rsidRPr="00D502CB">
        <w:rPr>
          <w:rFonts w:cstheme="minorHAnsi"/>
          <w:b/>
          <w:bCs/>
          <w:sz w:val="24"/>
          <w:szCs w:val="24"/>
        </w:rPr>
        <w:t>της Διαχείρισης Αποβλήτων</w:t>
      </w:r>
      <w:r w:rsidRPr="00D502CB">
        <w:rPr>
          <w:rFonts w:cstheme="minorHAnsi"/>
          <w:sz w:val="24"/>
          <w:szCs w:val="24"/>
        </w:rPr>
        <w:t xml:space="preserve"> που δρουν στα νησιά μας ) </w:t>
      </w:r>
      <w:r w:rsidRPr="00D502CB">
        <w:rPr>
          <w:rFonts w:cstheme="minorHAnsi"/>
          <w:b/>
          <w:bCs/>
          <w:sz w:val="24"/>
          <w:szCs w:val="24"/>
        </w:rPr>
        <w:t>και δεν περνάει ποτέ και τίποτα από το Περιφερειακό</w:t>
      </w:r>
      <w:r w:rsidR="00516BA6" w:rsidRPr="00D502CB">
        <w:rPr>
          <w:rFonts w:cstheme="minorHAnsi"/>
          <w:b/>
          <w:bCs/>
          <w:sz w:val="24"/>
          <w:szCs w:val="24"/>
        </w:rPr>
        <w:t xml:space="preserve"> </w:t>
      </w:r>
      <w:r w:rsidRPr="00D502CB">
        <w:rPr>
          <w:rFonts w:cstheme="minorHAnsi"/>
          <w:b/>
          <w:bCs/>
          <w:sz w:val="24"/>
          <w:szCs w:val="24"/>
        </w:rPr>
        <w:t>Συμβούλιο.</w:t>
      </w:r>
    </w:p>
    <w:p w14:paraId="2C464755" w14:textId="77777777" w:rsidR="00F0327D" w:rsidRPr="00D502CB" w:rsidRDefault="00F0327D" w:rsidP="00F0327D">
      <w:pPr>
        <w:pStyle w:val="a3"/>
        <w:spacing w:after="0" w:line="300" w:lineRule="exact"/>
        <w:ind w:left="0"/>
        <w:jc w:val="both"/>
        <w:rPr>
          <w:rFonts w:cstheme="minorHAnsi"/>
          <w:b/>
          <w:bCs/>
          <w:sz w:val="24"/>
          <w:szCs w:val="24"/>
          <w:u w:val="single"/>
        </w:rPr>
      </w:pPr>
    </w:p>
    <w:p w14:paraId="49E2D93E" w14:textId="0DA273EF" w:rsidR="00F94CC2" w:rsidRPr="00D502CB" w:rsidRDefault="00F94CC2" w:rsidP="00A6203C">
      <w:pPr>
        <w:pStyle w:val="a3"/>
        <w:spacing w:after="0" w:line="300" w:lineRule="exact"/>
        <w:ind w:left="-284"/>
        <w:jc w:val="both"/>
        <w:rPr>
          <w:rFonts w:cstheme="minorHAnsi"/>
          <w:sz w:val="24"/>
          <w:szCs w:val="24"/>
          <w:u w:val="single"/>
        </w:rPr>
      </w:pPr>
      <w:r w:rsidRPr="00D502CB">
        <w:rPr>
          <w:rFonts w:cstheme="minorHAnsi"/>
          <w:b/>
          <w:bCs/>
          <w:sz w:val="24"/>
          <w:szCs w:val="24"/>
          <w:u w:val="single"/>
        </w:rPr>
        <w:t>ΑΟΠΙΝ</w:t>
      </w:r>
    </w:p>
    <w:p w14:paraId="1EB5061A" w14:textId="77777777" w:rsidR="00F94CC2" w:rsidRPr="00D502CB" w:rsidRDefault="00F94CC2" w:rsidP="00A6203C">
      <w:pPr>
        <w:pStyle w:val="a3"/>
        <w:spacing w:after="0" w:line="300" w:lineRule="exact"/>
        <w:ind w:left="-284" w:right="-427"/>
        <w:jc w:val="both"/>
        <w:rPr>
          <w:rFonts w:cstheme="minorHAnsi"/>
          <w:b/>
          <w:bCs/>
          <w:sz w:val="24"/>
          <w:szCs w:val="24"/>
        </w:rPr>
      </w:pPr>
      <w:r w:rsidRPr="00D502CB">
        <w:rPr>
          <w:rFonts w:cstheme="minorHAnsi"/>
          <w:sz w:val="24"/>
          <w:szCs w:val="24"/>
        </w:rPr>
        <w:t xml:space="preserve">Διοικείται από </w:t>
      </w:r>
      <w:r w:rsidRPr="00D502CB">
        <w:rPr>
          <w:rFonts w:cstheme="minorHAnsi"/>
          <w:b/>
          <w:bCs/>
          <w:sz w:val="24"/>
          <w:szCs w:val="24"/>
        </w:rPr>
        <w:t>7μελές ΔΣ</w:t>
      </w:r>
      <w:r w:rsidRPr="00D502CB">
        <w:rPr>
          <w:rFonts w:cstheme="minorHAnsi"/>
          <w:sz w:val="24"/>
          <w:szCs w:val="24"/>
        </w:rPr>
        <w:t xml:space="preserve"> που αποτελείται από τον Περιφερειάρχη και </w:t>
      </w:r>
      <w:r w:rsidRPr="00D502CB">
        <w:rPr>
          <w:rFonts w:cstheme="minorHAnsi"/>
          <w:b/>
          <w:bCs/>
          <w:sz w:val="24"/>
          <w:szCs w:val="24"/>
        </w:rPr>
        <w:t>6 μέλη επιχειρηματίες &amp;ελεύθερους επαγγελματίες</w:t>
      </w:r>
      <w:r w:rsidRPr="00D502CB">
        <w:rPr>
          <w:rFonts w:cstheme="minorHAnsi"/>
          <w:sz w:val="24"/>
          <w:szCs w:val="24"/>
        </w:rPr>
        <w:t xml:space="preserve">. </w:t>
      </w:r>
      <w:r w:rsidRPr="00D502CB">
        <w:rPr>
          <w:rFonts w:cstheme="minorHAnsi"/>
          <w:b/>
          <w:bCs/>
          <w:sz w:val="24"/>
          <w:szCs w:val="24"/>
        </w:rPr>
        <w:t xml:space="preserve">Διαχειρίζεται </w:t>
      </w:r>
      <w:r w:rsidRPr="00D502CB">
        <w:rPr>
          <w:rFonts w:cstheme="minorHAnsi"/>
          <w:sz w:val="24"/>
          <w:szCs w:val="24"/>
        </w:rPr>
        <w:t xml:space="preserve">1.000.000 ευρώ από το Μετοχικό Κεφάλαιο και 1.912.080,55 ευρώ από Προγραμματικές Συμβάσεις που χρηματοδοτούνται από την Π.Ι.Ν. Σύνολο </w:t>
      </w:r>
      <w:r w:rsidRPr="00D502CB">
        <w:rPr>
          <w:rFonts w:cstheme="minorHAnsi"/>
          <w:b/>
          <w:bCs/>
          <w:sz w:val="24"/>
          <w:szCs w:val="24"/>
        </w:rPr>
        <w:t>2.912.080,55 ευρώ</w:t>
      </w:r>
      <w:r w:rsidR="00516BA6" w:rsidRPr="00D502CB">
        <w:rPr>
          <w:rFonts w:cstheme="minorHAnsi"/>
          <w:b/>
          <w:bCs/>
          <w:sz w:val="24"/>
          <w:szCs w:val="24"/>
        </w:rPr>
        <w:t xml:space="preserve"> </w:t>
      </w:r>
      <w:r w:rsidRPr="00D502CB">
        <w:rPr>
          <w:rFonts w:cstheme="minorHAnsi"/>
          <w:b/>
          <w:bCs/>
          <w:sz w:val="24"/>
          <w:szCs w:val="24"/>
        </w:rPr>
        <w:t>και δεν περνάει ποτέ και τίποτα από το Περιφερειακό Συμβούλιο.</w:t>
      </w:r>
    </w:p>
    <w:p w14:paraId="21B7E079" w14:textId="77777777" w:rsidR="00F94CC2" w:rsidRPr="00D502CB" w:rsidRDefault="00F94CC2" w:rsidP="00A6203C">
      <w:pPr>
        <w:pStyle w:val="a3"/>
        <w:spacing w:after="0" w:line="300" w:lineRule="exact"/>
        <w:ind w:left="-284" w:right="-427"/>
        <w:jc w:val="both"/>
        <w:rPr>
          <w:rFonts w:cstheme="minorHAnsi"/>
          <w:sz w:val="24"/>
          <w:szCs w:val="24"/>
        </w:rPr>
      </w:pPr>
      <w:r w:rsidRPr="00D502CB">
        <w:rPr>
          <w:rFonts w:cstheme="minorHAnsi"/>
          <w:sz w:val="24"/>
          <w:szCs w:val="24"/>
        </w:rPr>
        <w:t>Από όλα τα παραπάνω προκύπτει  ότι η Περιφερειακή Αρχή (ΝΔ)</w:t>
      </w:r>
      <w:r w:rsidR="00516BA6" w:rsidRPr="00D502CB">
        <w:rPr>
          <w:rFonts w:cstheme="minorHAnsi"/>
          <w:sz w:val="24"/>
          <w:szCs w:val="24"/>
        </w:rPr>
        <w:t xml:space="preserve"> </w:t>
      </w:r>
      <w:r w:rsidRPr="00D502CB">
        <w:rPr>
          <w:rFonts w:cstheme="minorHAnsi"/>
          <w:sz w:val="24"/>
          <w:szCs w:val="24"/>
        </w:rPr>
        <w:t xml:space="preserve"> δουλεύει, είναι συνεπής και παράγει έργο με το παραπάνω:</w:t>
      </w:r>
    </w:p>
    <w:p w14:paraId="36D077A8" w14:textId="77777777" w:rsidR="00F0327D" w:rsidRPr="00D502CB" w:rsidRDefault="00F0327D" w:rsidP="00F0327D">
      <w:pPr>
        <w:pStyle w:val="a3"/>
        <w:spacing w:after="0" w:line="300" w:lineRule="exact"/>
        <w:ind w:left="0"/>
        <w:jc w:val="both"/>
        <w:rPr>
          <w:rFonts w:cstheme="minorHAnsi"/>
          <w:b/>
          <w:bCs/>
          <w:sz w:val="24"/>
          <w:szCs w:val="24"/>
        </w:rPr>
      </w:pPr>
    </w:p>
    <w:p w14:paraId="509C8963" w14:textId="490DF082" w:rsidR="00F0327D" w:rsidRPr="00D502CB" w:rsidRDefault="00F0327D" w:rsidP="00A6203C">
      <w:pPr>
        <w:pStyle w:val="a3"/>
        <w:spacing w:after="0" w:line="300" w:lineRule="exact"/>
        <w:ind w:left="-284"/>
        <w:jc w:val="both"/>
        <w:rPr>
          <w:rFonts w:cstheme="minorHAnsi"/>
          <w:b/>
          <w:bCs/>
          <w:sz w:val="24"/>
          <w:szCs w:val="24"/>
        </w:rPr>
      </w:pPr>
      <w:r w:rsidRPr="00D502CB">
        <w:rPr>
          <w:rFonts w:cstheme="minorHAnsi"/>
          <w:b/>
          <w:bCs/>
          <w:sz w:val="24"/>
          <w:szCs w:val="24"/>
        </w:rPr>
        <w:t>Ό</w:t>
      </w:r>
      <w:r w:rsidR="00F94CC2" w:rsidRPr="00D502CB">
        <w:rPr>
          <w:rFonts w:cstheme="minorHAnsi"/>
          <w:b/>
          <w:bCs/>
          <w:sz w:val="24"/>
          <w:szCs w:val="24"/>
        </w:rPr>
        <w:t>χι για να φτιάξει</w:t>
      </w:r>
    </w:p>
    <w:p w14:paraId="66DB04E3" w14:textId="23C7EE6E" w:rsidR="00F94CC2" w:rsidRPr="00D502CB" w:rsidRDefault="00F0327D" w:rsidP="00F0327D">
      <w:pPr>
        <w:pStyle w:val="a3"/>
        <w:numPr>
          <w:ilvl w:val="0"/>
          <w:numId w:val="3"/>
        </w:numPr>
        <w:spacing w:after="0" w:line="300" w:lineRule="exact"/>
        <w:jc w:val="both"/>
        <w:rPr>
          <w:rFonts w:cstheme="minorHAnsi"/>
          <w:sz w:val="24"/>
          <w:szCs w:val="24"/>
        </w:rPr>
      </w:pPr>
      <w:r w:rsidRPr="00D502CB">
        <w:rPr>
          <w:rFonts w:cstheme="minorHAnsi"/>
          <w:b/>
          <w:bCs/>
          <w:sz w:val="24"/>
          <w:szCs w:val="24"/>
        </w:rPr>
        <w:t>Κ</w:t>
      </w:r>
      <w:r w:rsidR="00F94CC2" w:rsidRPr="00D502CB">
        <w:rPr>
          <w:rFonts w:cstheme="minorHAnsi"/>
          <w:sz w:val="24"/>
          <w:szCs w:val="24"/>
        </w:rPr>
        <w:t>αινούργια σχολεία,</w:t>
      </w:r>
    </w:p>
    <w:p w14:paraId="7B575359" w14:textId="77777777" w:rsidR="00F94CC2" w:rsidRPr="00D502CB" w:rsidRDefault="00F94CC2" w:rsidP="00F0327D">
      <w:pPr>
        <w:pStyle w:val="a3"/>
        <w:numPr>
          <w:ilvl w:val="0"/>
          <w:numId w:val="3"/>
        </w:numPr>
        <w:spacing w:after="0" w:line="300" w:lineRule="exact"/>
        <w:jc w:val="both"/>
        <w:rPr>
          <w:rFonts w:cstheme="minorHAnsi"/>
          <w:sz w:val="24"/>
          <w:szCs w:val="24"/>
        </w:rPr>
      </w:pPr>
      <w:r w:rsidRPr="00D502CB">
        <w:rPr>
          <w:rFonts w:cstheme="minorHAnsi"/>
          <w:sz w:val="24"/>
          <w:szCs w:val="24"/>
        </w:rPr>
        <w:t>Δομές Υγείας &amp; Κοινωνικής Πρόνοιας (Με βάση την τελευταία</w:t>
      </w:r>
      <w:r w:rsidR="00516BA6" w:rsidRPr="00D502CB">
        <w:rPr>
          <w:rFonts w:cstheme="minorHAnsi"/>
          <w:sz w:val="24"/>
          <w:szCs w:val="24"/>
        </w:rPr>
        <w:t xml:space="preserve"> </w:t>
      </w:r>
      <w:r w:rsidRPr="00D502CB">
        <w:rPr>
          <w:rFonts w:cstheme="minorHAnsi"/>
          <w:sz w:val="24"/>
          <w:szCs w:val="24"/>
        </w:rPr>
        <w:t>Έκθεση του Περιφερειακού Παρατηρητηρίου Κοινωνικής Ένταξης Ι.Ν. λείπουν τουλάχιστον 50 Δομές από τα νησιά μας).</w:t>
      </w:r>
    </w:p>
    <w:p w14:paraId="60258A32" w14:textId="77777777" w:rsidR="00F94CC2" w:rsidRPr="00D502CB" w:rsidRDefault="00F94CC2" w:rsidP="00F0327D">
      <w:pPr>
        <w:pStyle w:val="a3"/>
        <w:numPr>
          <w:ilvl w:val="0"/>
          <w:numId w:val="3"/>
        </w:numPr>
        <w:spacing w:after="0" w:line="300" w:lineRule="exact"/>
        <w:jc w:val="both"/>
        <w:rPr>
          <w:rFonts w:cstheme="minorHAnsi"/>
          <w:sz w:val="24"/>
          <w:szCs w:val="24"/>
        </w:rPr>
      </w:pPr>
      <w:r w:rsidRPr="00D502CB">
        <w:rPr>
          <w:rFonts w:cstheme="minorHAnsi"/>
          <w:sz w:val="24"/>
          <w:szCs w:val="24"/>
        </w:rPr>
        <w:t xml:space="preserve">Καινούργιες Πολιτιστικές Δομές (Θέατρα </w:t>
      </w:r>
      <w:proofErr w:type="spellStart"/>
      <w:r w:rsidRPr="00D502CB">
        <w:rPr>
          <w:rFonts w:cstheme="minorHAnsi"/>
          <w:sz w:val="24"/>
          <w:szCs w:val="24"/>
        </w:rPr>
        <w:t>κλπ</w:t>
      </w:r>
      <w:proofErr w:type="spellEnd"/>
      <w:r w:rsidRPr="00D502CB">
        <w:rPr>
          <w:rFonts w:cstheme="minorHAnsi"/>
          <w:sz w:val="24"/>
          <w:szCs w:val="24"/>
        </w:rPr>
        <w:t>)</w:t>
      </w:r>
    </w:p>
    <w:p w14:paraId="1B338C96" w14:textId="77777777" w:rsidR="00F94CC2" w:rsidRPr="00D502CB" w:rsidRDefault="00F94CC2" w:rsidP="00F0327D">
      <w:pPr>
        <w:pStyle w:val="a3"/>
        <w:numPr>
          <w:ilvl w:val="0"/>
          <w:numId w:val="3"/>
        </w:numPr>
        <w:spacing w:after="0" w:line="300" w:lineRule="exact"/>
        <w:jc w:val="both"/>
        <w:rPr>
          <w:rFonts w:cstheme="minorHAnsi"/>
          <w:sz w:val="24"/>
          <w:szCs w:val="24"/>
        </w:rPr>
      </w:pPr>
      <w:r w:rsidRPr="00D502CB">
        <w:rPr>
          <w:rFonts w:cstheme="minorHAnsi"/>
          <w:sz w:val="24"/>
          <w:szCs w:val="24"/>
        </w:rPr>
        <w:t>Καινούργιες Αθλητικές Δομές</w:t>
      </w:r>
    </w:p>
    <w:p w14:paraId="23A529F7" w14:textId="77777777" w:rsidR="00F94CC2" w:rsidRPr="00D502CB" w:rsidRDefault="00F94CC2" w:rsidP="00F0327D">
      <w:pPr>
        <w:pStyle w:val="a3"/>
        <w:numPr>
          <w:ilvl w:val="0"/>
          <w:numId w:val="3"/>
        </w:numPr>
        <w:spacing w:after="0" w:line="300" w:lineRule="exact"/>
        <w:jc w:val="both"/>
        <w:rPr>
          <w:rFonts w:cstheme="minorHAnsi"/>
          <w:sz w:val="24"/>
          <w:szCs w:val="24"/>
        </w:rPr>
      </w:pPr>
      <w:r w:rsidRPr="00D502CB">
        <w:rPr>
          <w:rFonts w:cstheme="minorHAnsi"/>
          <w:sz w:val="24"/>
          <w:szCs w:val="24"/>
        </w:rPr>
        <w:t xml:space="preserve">Την Αντισεισμική, </w:t>
      </w:r>
      <w:proofErr w:type="spellStart"/>
      <w:r w:rsidRPr="00D502CB">
        <w:rPr>
          <w:rFonts w:cstheme="minorHAnsi"/>
          <w:sz w:val="24"/>
          <w:szCs w:val="24"/>
        </w:rPr>
        <w:t>Αντικεραυνική</w:t>
      </w:r>
      <w:proofErr w:type="spellEnd"/>
      <w:r w:rsidRPr="00D502CB">
        <w:rPr>
          <w:rFonts w:cstheme="minorHAnsi"/>
          <w:sz w:val="24"/>
          <w:szCs w:val="24"/>
        </w:rPr>
        <w:t xml:space="preserve"> προστασία των νησιών μας.</w:t>
      </w:r>
    </w:p>
    <w:p w14:paraId="1247A98C" w14:textId="77777777" w:rsidR="00F94CC2" w:rsidRPr="00D502CB" w:rsidRDefault="00F94CC2" w:rsidP="00F0327D">
      <w:pPr>
        <w:pStyle w:val="a3"/>
        <w:numPr>
          <w:ilvl w:val="0"/>
          <w:numId w:val="3"/>
        </w:numPr>
        <w:spacing w:after="0" w:line="300" w:lineRule="exact"/>
        <w:jc w:val="both"/>
        <w:rPr>
          <w:rFonts w:cstheme="minorHAnsi"/>
          <w:sz w:val="24"/>
          <w:szCs w:val="24"/>
        </w:rPr>
      </w:pPr>
      <w:r w:rsidRPr="00D502CB">
        <w:rPr>
          <w:rFonts w:cstheme="minorHAnsi"/>
          <w:sz w:val="24"/>
          <w:szCs w:val="24"/>
        </w:rPr>
        <w:t>Ουσιαστικά Έργα Αντιπλημμυρικής &amp; Αντιπυρικής Προστασίας.</w:t>
      </w:r>
    </w:p>
    <w:p w14:paraId="624017E7" w14:textId="77777777" w:rsidR="00F94CC2" w:rsidRPr="00D502CB" w:rsidRDefault="00F94CC2" w:rsidP="00F0327D">
      <w:pPr>
        <w:pStyle w:val="a3"/>
        <w:numPr>
          <w:ilvl w:val="0"/>
          <w:numId w:val="3"/>
        </w:numPr>
        <w:spacing w:after="0" w:line="300" w:lineRule="exact"/>
        <w:jc w:val="both"/>
        <w:rPr>
          <w:rFonts w:cstheme="minorHAnsi"/>
          <w:sz w:val="24"/>
          <w:szCs w:val="24"/>
        </w:rPr>
      </w:pPr>
      <w:r w:rsidRPr="00D502CB">
        <w:rPr>
          <w:rFonts w:cstheme="minorHAnsi"/>
          <w:sz w:val="24"/>
          <w:szCs w:val="24"/>
        </w:rPr>
        <w:t>Έργα στον Πρωτογενή Τομέα.</w:t>
      </w:r>
    </w:p>
    <w:p w14:paraId="4FE1F406" w14:textId="77777777" w:rsidR="00F94CC2" w:rsidRPr="00D502CB" w:rsidRDefault="00F94CC2" w:rsidP="00F0327D">
      <w:pPr>
        <w:pStyle w:val="a3"/>
        <w:numPr>
          <w:ilvl w:val="0"/>
          <w:numId w:val="3"/>
        </w:numPr>
        <w:spacing w:after="0" w:line="300" w:lineRule="exact"/>
        <w:jc w:val="both"/>
        <w:rPr>
          <w:rFonts w:cstheme="minorHAnsi"/>
          <w:sz w:val="24"/>
          <w:szCs w:val="24"/>
        </w:rPr>
      </w:pPr>
      <w:r w:rsidRPr="00D502CB">
        <w:rPr>
          <w:rFonts w:cstheme="minorHAnsi"/>
          <w:sz w:val="24"/>
          <w:szCs w:val="24"/>
        </w:rPr>
        <w:t>Έργα που να ανταποκρίνονται στις τεράστιές ανάγκες του Επαρχιακού Οδικού Δικτύου κ.α.</w:t>
      </w:r>
    </w:p>
    <w:p w14:paraId="2A5B74BB" w14:textId="77777777" w:rsidR="00F94CC2" w:rsidRPr="00D502CB" w:rsidRDefault="00F94CC2" w:rsidP="00F0327D">
      <w:pPr>
        <w:pStyle w:val="a3"/>
        <w:spacing w:after="0" w:line="300" w:lineRule="exact"/>
        <w:ind w:left="0"/>
        <w:jc w:val="both"/>
        <w:rPr>
          <w:rFonts w:cstheme="minorHAnsi"/>
          <w:b/>
          <w:bCs/>
          <w:sz w:val="24"/>
          <w:szCs w:val="24"/>
        </w:rPr>
      </w:pPr>
    </w:p>
    <w:p w14:paraId="1199E8A7" w14:textId="77777777" w:rsidR="00F94CC2" w:rsidRPr="00D502CB" w:rsidRDefault="00F94CC2" w:rsidP="00A6203C">
      <w:pPr>
        <w:pStyle w:val="a3"/>
        <w:spacing w:after="0" w:line="300" w:lineRule="exact"/>
        <w:ind w:left="-284"/>
        <w:jc w:val="both"/>
        <w:rPr>
          <w:rFonts w:cstheme="minorHAnsi"/>
          <w:sz w:val="24"/>
          <w:szCs w:val="24"/>
        </w:rPr>
      </w:pPr>
      <w:r w:rsidRPr="00D502CB">
        <w:rPr>
          <w:rFonts w:cstheme="minorHAnsi"/>
          <w:b/>
          <w:bCs/>
          <w:sz w:val="24"/>
          <w:szCs w:val="24"/>
        </w:rPr>
        <w:t>Αλλά για να χρηματοδοτεί,</w:t>
      </w:r>
    </w:p>
    <w:p w14:paraId="587F036B" w14:textId="77777777" w:rsidR="00F94CC2" w:rsidRPr="00D502CB" w:rsidRDefault="00F94CC2" w:rsidP="00A6203C">
      <w:pPr>
        <w:pStyle w:val="a3"/>
        <w:numPr>
          <w:ilvl w:val="0"/>
          <w:numId w:val="4"/>
        </w:numPr>
        <w:spacing w:after="0" w:line="300" w:lineRule="exact"/>
        <w:ind w:right="-427"/>
        <w:jc w:val="both"/>
        <w:rPr>
          <w:rFonts w:cstheme="minorHAnsi"/>
          <w:sz w:val="24"/>
          <w:szCs w:val="24"/>
        </w:rPr>
      </w:pPr>
      <w:r w:rsidRPr="00D502CB">
        <w:rPr>
          <w:rFonts w:cstheme="minorHAnsi"/>
          <w:b/>
          <w:bCs/>
          <w:sz w:val="24"/>
          <w:szCs w:val="24"/>
        </w:rPr>
        <w:t>τους επιχειρηματικούς ομίλους</w:t>
      </w:r>
      <w:r w:rsidR="00516BA6" w:rsidRPr="00D502CB">
        <w:rPr>
          <w:rFonts w:cstheme="minorHAnsi"/>
          <w:b/>
          <w:bCs/>
          <w:sz w:val="24"/>
          <w:szCs w:val="24"/>
        </w:rPr>
        <w:t xml:space="preserve"> </w:t>
      </w:r>
      <w:r w:rsidRPr="00D502CB">
        <w:rPr>
          <w:rFonts w:cstheme="minorHAnsi"/>
          <w:b/>
          <w:bCs/>
          <w:sz w:val="24"/>
          <w:szCs w:val="24"/>
        </w:rPr>
        <w:t>στους κλάδους</w:t>
      </w:r>
      <w:r w:rsidRPr="00D502CB">
        <w:rPr>
          <w:rFonts w:cstheme="minorHAnsi"/>
          <w:sz w:val="24"/>
          <w:szCs w:val="24"/>
        </w:rPr>
        <w:t xml:space="preserve"> του Τουρισμού, της Ψηφιακής &amp; Πράσινης Ανάπτυξης, τις Διαχείρισης των Αποβλήτων, τις κατασκευαστικές εταιρείες κ.α.</w:t>
      </w:r>
    </w:p>
    <w:p w14:paraId="1BB2F4EB" w14:textId="77777777" w:rsidR="00516BA6" w:rsidRPr="00D502CB" w:rsidRDefault="00516BA6" w:rsidP="00A6203C">
      <w:pPr>
        <w:pStyle w:val="a3"/>
        <w:numPr>
          <w:ilvl w:val="0"/>
          <w:numId w:val="4"/>
        </w:numPr>
        <w:spacing w:after="0" w:line="300" w:lineRule="exact"/>
        <w:ind w:right="-427"/>
        <w:jc w:val="both"/>
        <w:rPr>
          <w:rFonts w:cstheme="minorHAnsi"/>
          <w:sz w:val="24"/>
          <w:szCs w:val="24"/>
        </w:rPr>
      </w:pPr>
      <w:r w:rsidRPr="00D502CB">
        <w:rPr>
          <w:rFonts w:cstheme="minorHAnsi"/>
          <w:b/>
          <w:bCs/>
          <w:sz w:val="24"/>
          <w:szCs w:val="24"/>
        </w:rPr>
        <w:t>Όχι για να διεκδικεί, να αποκαλύπτει και να συγκρούεται με την κεντρική εχθρική για το λαό πολιτική αλλά για να συγκαλύπτει και να συμβάλλει στην υλοποίησή της.</w:t>
      </w:r>
    </w:p>
    <w:p w14:paraId="3B6A9511" w14:textId="77777777" w:rsidR="00F94CC2" w:rsidRPr="00D502CB" w:rsidRDefault="00A14CCF" w:rsidP="00A6203C">
      <w:pPr>
        <w:pStyle w:val="a3"/>
        <w:spacing w:after="0" w:line="300" w:lineRule="exact"/>
        <w:ind w:left="-284" w:right="-568"/>
        <w:jc w:val="both"/>
        <w:rPr>
          <w:rFonts w:cstheme="minorHAnsi"/>
          <w:b/>
          <w:bCs/>
          <w:sz w:val="24"/>
          <w:szCs w:val="24"/>
        </w:rPr>
      </w:pPr>
      <w:r w:rsidRPr="00D502CB">
        <w:rPr>
          <w:rFonts w:cstheme="minorHAnsi"/>
          <w:b/>
          <w:bCs/>
          <w:sz w:val="24"/>
          <w:szCs w:val="24"/>
        </w:rPr>
        <w:t xml:space="preserve">Έτσι η Περιφέρεια Ιονίων </w:t>
      </w:r>
      <w:r w:rsidR="00516BA6" w:rsidRPr="00D502CB">
        <w:rPr>
          <w:rFonts w:cstheme="minorHAnsi"/>
          <w:b/>
          <w:bCs/>
          <w:sz w:val="24"/>
          <w:szCs w:val="24"/>
        </w:rPr>
        <w:t xml:space="preserve">νήσων παραμένει χωρίς προσωπικό, </w:t>
      </w:r>
      <w:r w:rsidRPr="00D502CB">
        <w:rPr>
          <w:rFonts w:cstheme="minorHAnsi"/>
          <w:b/>
          <w:bCs/>
          <w:sz w:val="24"/>
          <w:szCs w:val="24"/>
        </w:rPr>
        <w:t xml:space="preserve">ανέχεται </w:t>
      </w:r>
      <w:r w:rsidR="00516BA6" w:rsidRPr="00D502CB">
        <w:rPr>
          <w:rFonts w:cstheme="minorHAnsi"/>
          <w:b/>
          <w:bCs/>
          <w:sz w:val="24"/>
          <w:szCs w:val="24"/>
        </w:rPr>
        <w:t xml:space="preserve">οι χρηματοδοτήσεις </w:t>
      </w:r>
      <w:r w:rsidRPr="00D502CB">
        <w:rPr>
          <w:rFonts w:cstheme="minorHAnsi"/>
          <w:b/>
          <w:bCs/>
          <w:sz w:val="24"/>
          <w:szCs w:val="24"/>
        </w:rPr>
        <w:t xml:space="preserve">έργων για τις λαϊκές ανάγκες </w:t>
      </w:r>
      <w:r w:rsidR="00516BA6" w:rsidRPr="00D502CB">
        <w:rPr>
          <w:rFonts w:cstheme="minorHAnsi"/>
          <w:b/>
          <w:bCs/>
          <w:sz w:val="24"/>
          <w:szCs w:val="24"/>
        </w:rPr>
        <w:t xml:space="preserve">συνεχώς </w:t>
      </w:r>
      <w:r w:rsidRPr="00D502CB">
        <w:rPr>
          <w:rFonts w:cstheme="minorHAnsi"/>
          <w:b/>
          <w:bCs/>
          <w:sz w:val="24"/>
          <w:szCs w:val="24"/>
        </w:rPr>
        <w:t xml:space="preserve">να </w:t>
      </w:r>
      <w:r w:rsidR="00516BA6" w:rsidRPr="00D502CB">
        <w:rPr>
          <w:rFonts w:cstheme="minorHAnsi"/>
          <w:b/>
          <w:bCs/>
          <w:sz w:val="24"/>
          <w:szCs w:val="24"/>
        </w:rPr>
        <w:t>κουτσουρεύ</w:t>
      </w:r>
      <w:r w:rsidRPr="00D502CB">
        <w:rPr>
          <w:rFonts w:cstheme="minorHAnsi"/>
          <w:b/>
          <w:bCs/>
          <w:sz w:val="24"/>
          <w:szCs w:val="24"/>
        </w:rPr>
        <w:t>ονται , στηρίζει την προώθηση των στρατηγικών επενδύσεων  που εκμεταλλεύονται περιβάλλον, πόρους και εργαζόμενους στα νησιά μας.</w:t>
      </w:r>
    </w:p>
    <w:p w14:paraId="39B03F2E" w14:textId="173EDB68" w:rsidR="00F94CC2" w:rsidRPr="00D502CB" w:rsidRDefault="00F94CC2" w:rsidP="00A6203C">
      <w:pPr>
        <w:pStyle w:val="a3"/>
        <w:spacing w:after="0" w:line="300" w:lineRule="exact"/>
        <w:ind w:left="-284" w:right="-427"/>
        <w:jc w:val="both"/>
        <w:rPr>
          <w:rFonts w:cstheme="minorHAnsi"/>
          <w:sz w:val="24"/>
          <w:szCs w:val="24"/>
        </w:rPr>
      </w:pPr>
      <w:r w:rsidRPr="00D502CB">
        <w:rPr>
          <w:rFonts w:cstheme="minorHAnsi"/>
          <w:b/>
          <w:bCs/>
          <w:sz w:val="24"/>
          <w:szCs w:val="24"/>
        </w:rPr>
        <w:t>Η ελπίδα</w:t>
      </w:r>
      <w:r w:rsidR="00F0327D" w:rsidRPr="00D502CB">
        <w:rPr>
          <w:rFonts w:cstheme="minorHAnsi"/>
          <w:b/>
          <w:bCs/>
          <w:sz w:val="24"/>
          <w:szCs w:val="24"/>
        </w:rPr>
        <w:t xml:space="preserve"> </w:t>
      </w:r>
      <w:r w:rsidRPr="00D502CB">
        <w:rPr>
          <w:rFonts w:cstheme="minorHAnsi"/>
          <w:sz w:val="24"/>
          <w:szCs w:val="24"/>
        </w:rPr>
        <w:t>βρίσκεται στην ανάπτυξη των αγώνων, στην ενίσχυση του ρεύματος αμφισβήτησης αυτής της πολιτικής και τελικά στην ανατροπή της  σε όφελος της κάλυψης όλων των σύγχρονων αναγκών του λαού , έτσι όπως μπορεί να γίνει με τα σύγχρονα  επιτεύγματα της επιστήμης και της τεχνολογίας.</w:t>
      </w:r>
    </w:p>
    <w:p w14:paraId="37CE4486" w14:textId="77777777" w:rsidR="00F0327D" w:rsidRPr="00D502CB" w:rsidRDefault="00F0327D" w:rsidP="00F0327D">
      <w:pPr>
        <w:pStyle w:val="a3"/>
        <w:spacing w:after="0" w:line="300" w:lineRule="exact"/>
        <w:ind w:left="0"/>
        <w:jc w:val="right"/>
        <w:rPr>
          <w:rFonts w:cstheme="minorHAnsi"/>
          <w:sz w:val="24"/>
          <w:szCs w:val="24"/>
        </w:rPr>
      </w:pPr>
    </w:p>
    <w:p w14:paraId="4792277D" w14:textId="7C01669A" w:rsidR="00F94CC2" w:rsidRPr="00D502CB" w:rsidRDefault="00F94CC2" w:rsidP="00A6203C">
      <w:pPr>
        <w:pStyle w:val="a3"/>
        <w:spacing w:after="0" w:line="300" w:lineRule="exact"/>
        <w:ind w:left="0"/>
        <w:jc w:val="center"/>
        <w:rPr>
          <w:rFonts w:cstheme="minorHAnsi"/>
          <w:sz w:val="24"/>
          <w:szCs w:val="24"/>
        </w:rPr>
      </w:pPr>
      <w:r w:rsidRPr="00D502CB">
        <w:rPr>
          <w:rFonts w:cstheme="minorHAnsi"/>
          <w:sz w:val="24"/>
          <w:szCs w:val="24"/>
        </w:rPr>
        <w:t>0</w:t>
      </w:r>
      <w:r w:rsidR="00A6203C">
        <w:rPr>
          <w:rFonts w:cstheme="minorHAnsi"/>
          <w:sz w:val="24"/>
          <w:szCs w:val="24"/>
        </w:rPr>
        <w:t>9</w:t>
      </w:r>
      <w:r w:rsidRPr="00D502CB">
        <w:rPr>
          <w:rFonts w:cstheme="minorHAnsi"/>
          <w:sz w:val="24"/>
          <w:szCs w:val="24"/>
        </w:rPr>
        <w:t>.02.2026</w:t>
      </w:r>
    </w:p>
    <w:p w14:paraId="4D01B96E" w14:textId="77777777" w:rsidR="00CA4A5E" w:rsidRPr="00D502CB" w:rsidRDefault="00CA4A5E" w:rsidP="00F0327D">
      <w:pPr>
        <w:spacing w:after="0" w:line="300" w:lineRule="exact"/>
        <w:rPr>
          <w:sz w:val="24"/>
          <w:szCs w:val="24"/>
        </w:rPr>
      </w:pPr>
    </w:p>
    <w:sectPr w:rsidR="00CA4A5E" w:rsidRPr="00D502CB" w:rsidSect="00D502CB">
      <w:pgSz w:w="11906" w:h="16838"/>
      <w:pgMar w:top="426"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1213C8"/>
    <w:multiLevelType w:val="hybridMultilevel"/>
    <w:tmpl w:val="02F23A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8A72851"/>
    <w:multiLevelType w:val="hybridMultilevel"/>
    <w:tmpl w:val="90EA08C8"/>
    <w:lvl w:ilvl="0" w:tplc="04080001">
      <w:start w:val="1"/>
      <w:numFmt w:val="bullet"/>
      <w:lvlText w:val=""/>
      <w:lvlJc w:val="left"/>
      <w:pPr>
        <w:ind w:left="-273" w:hanging="360"/>
      </w:pPr>
      <w:rPr>
        <w:rFonts w:ascii="Symbol" w:hAnsi="Symbol"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abstractNum w:abstractNumId="2" w15:restartNumberingAfterBreak="0">
    <w:nsid w:val="716A36B8"/>
    <w:multiLevelType w:val="hybridMultilevel"/>
    <w:tmpl w:val="B2B44FEC"/>
    <w:lvl w:ilvl="0" w:tplc="60CE4398">
      <w:start w:val="1"/>
      <w:numFmt w:val="decimal"/>
      <w:lvlText w:val="%1."/>
      <w:lvlJc w:val="left"/>
      <w:pPr>
        <w:ind w:left="-633" w:hanging="360"/>
      </w:pPr>
      <w:rPr>
        <w:rFonts w:hint="default"/>
      </w:rPr>
    </w:lvl>
    <w:lvl w:ilvl="1" w:tplc="04080019" w:tentative="1">
      <w:start w:val="1"/>
      <w:numFmt w:val="lowerLetter"/>
      <w:lvlText w:val="%2."/>
      <w:lvlJc w:val="left"/>
      <w:pPr>
        <w:ind w:left="87" w:hanging="360"/>
      </w:pPr>
    </w:lvl>
    <w:lvl w:ilvl="2" w:tplc="0408001B" w:tentative="1">
      <w:start w:val="1"/>
      <w:numFmt w:val="lowerRoman"/>
      <w:lvlText w:val="%3."/>
      <w:lvlJc w:val="right"/>
      <w:pPr>
        <w:ind w:left="807" w:hanging="180"/>
      </w:pPr>
    </w:lvl>
    <w:lvl w:ilvl="3" w:tplc="0408000F" w:tentative="1">
      <w:start w:val="1"/>
      <w:numFmt w:val="decimal"/>
      <w:lvlText w:val="%4."/>
      <w:lvlJc w:val="left"/>
      <w:pPr>
        <w:ind w:left="1527" w:hanging="360"/>
      </w:pPr>
    </w:lvl>
    <w:lvl w:ilvl="4" w:tplc="04080019" w:tentative="1">
      <w:start w:val="1"/>
      <w:numFmt w:val="lowerLetter"/>
      <w:lvlText w:val="%5."/>
      <w:lvlJc w:val="left"/>
      <w:pPr>
        <w:ind w:left="2247" w:hanging="360"/>
      </w:pPr>
    </w:lvl>
    <w:lvl w:ilvl="5" w:tplc="0408001B" w:tentative="1">
      <w:start w:val="1"/>
      <w:numFmt w:val="lowerRoman"/>
      <w:lvlText w:val="%6."/>
      <w:lvlJc w:val="right"/>
      <w:pPr>
        <w:ind w:left="2967" w:hanging="180"/>
      </w:pPr>
    </w:lvl>
    <w:lvl w:ilvl="6" w:tplc="0408000F" w:tentative="1">
      <w:start w:val="1"/>
      <w:numFmt w:val="decimal"/>
      <w:lvlText w:val="%7."/>
      <w:lvlJc w:val="left"/>
      <w:pPr>
        <w:ind w:left="3687" w:hanging="360"/>
      </w:pPr>
    </w:lvl>
    <w:lvl w:ilvl="7" w:tplc="04080019" w:tentative="1">
      <w:start w:val="1"/>
      <w:numFmt w:val="lowerLetter"/>
      <w:lvlText w:val="%8."/>
      <w:lvlJc w:val="left"/>
      <w:pPr>
        <w:ind w:left="4407" w:hanging="360"/>
      </w:pPr>
    </w:lvl>
    <w:lvl w:ilvl="8" w:tplc="0408001B" w:tentative="1">
      <w:start w:val="1"/>
      <w:numFmt w:val="lowerRoman"/>
      <w:lvlText w:val="%9."/>
      <w:lvlJc w:val="right"/>
      <w:pPr>
        <w:ind w:left="5127" w:hanging="180"/>
      </w:pPr>
    </w:lvl>
  </w:abstractNum>
  <w:abstractNum w:abstractNumId="3" w15:restartNumberingAfterBreak="0">
    <w:nsid w:val="768A533C"/>
    <w:multiLevelType w:val="hybridMultilevel"/>
    <w:tmpl w:val="F5B6CC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94337723">
    <w:abstractNumId w:val="1"/>
  </w:num>
  <w:num w:numId="2" w16cid:durableId="507017315">
    <w:abstractNumId w:val="2"/>
  </w:num>
  <w:num w:numId="3" w16cid:durableId="2075464687">
    <w:abstractNumId w:val="0"/>
  </w:num>
  <w:num w:numId="4" w16cid:durableId="89199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C2"/>
    <w:rsid w:val="00516BA6"/>
    <w:rsid w:val="00A14CCF"/>
    <w:rsid w:val="00A252A5"/>
    <w:rsid w:val="00A6203C"/>
    <w:rsid w:val="00CA4A5E"/>
    <w:rsid w:val="00D502CB"/>
    <w:rsid w:val="00E26FD0"/>
    <w:rsid w:val="00F0327D"/>
    <w:rsid w:val="00F94C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745E"/>
  <w15:docId w15:val="{24AA5CB1-9C82-4659-9E02-301F9511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2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94CC2"/>
    <w:rPr>
      <w:color w:val="0000FF"/>
      <w:u w:val="single"/>
    </w:rPr>
  </w:style>
  <w:style w:type="paragraph" w:styleId="a3">
    <w:name w:val="List Paragraph"/>
    <w:basedOn w:val="a"/>
    <w:uiPriority w:val="34"/>
    <w:qFormat/>
    <w:rsid w:val="00F94CC2"/>
    <w:pPr>
      <w:ind w:left="720"/>
      <w:contextualSpacing/>
    </w:pPr>
  </w:style>
  <w:style w:type="paragraph" w:styleId="a4">
    <w:name w:val="Balloon Text"/>
    <w:basedOn w:val="a"/>
    <w:link w:val="Char"/>
    <w:uiPriority w:val="99"/>
    <w:semiHidden/>
    <w:unhideWhenUsed/>
    <w:rsid w:val="00F94CC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94C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1692</Words>
  <Characters>9138</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Nikolaos Gkisgkinis</cp:lastModifiedBy>
  <cp:revision>2</cp:revision>
  <dcterms:created xsi:type="dcterms:W3CDTF">2026-02-09T14:41:00Z</dcterms:created>
  <dcterms:modified xsi:type="dcterms:W3CDTF">2026-02-09T14:41:00Z</dcterms:modified>
</cp:coreProperties>
</file>