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3CA" w14:textId="77777777" w:rsidR="00376D7D" w:rsidRPr="008A45AF" w:rsidRDefault="00376D7D" w:rsidP="00D65812">
      <w:pPr>
        <w:spacing w:line="276" w:lineRule="auto"/>
        <w:rPr>
          <w:rFonts w:asciiTheme="minorHAnsi" w:hAnsiTheme="minorHAnsi" w:cstheme="minorHAnsi"/>
        </w:rPr>
      </w:pPr>
    </w:p>
    <w:p w14:paraId="30929FAA" w14:textId="77777777" w:rsidR="00376D7D" w:rsidRPr="008A45AF" w:rsidRDefault="00376D7D" w:rsidP="00D65812">
      <w:pPr>
        <w:spacing w:line="276" w:lineRule="auto"/>
        <w:rPr>
          <w:rFonts w:asciiTheme="minorHAnsi" w:hAnsiTheme="minorHAnsi" w:cstheme="minorHAnsi"/>
          <w:lang w:val="el-GR"/>
        </w:rPr>
      </w:pPr>
    </w:p>
    <w:p w14:paraId="6E9B8370" w14:textId="6874EEC5" w:rsidR="005F48E4" w:rsidRDefault="00801CDC" w:rsidP="00801CDC">
      <w:pPr>
        <w:pStyle w:val="BodyText"/>
        <w:spacing w:before="25" w:line="276" w:lineRule="auto"/>
        <w:ind w:left="0"/>
        <w:jc w:val="center"/>
        <w:rPr>
          <w:rFonts w:asciiTheme="minorHAnsi" w:hAnsiTheme="minorHAnsi" w:cstheme="minorHAnsi"/>
          <w:lang w:val="el-GR"/>
        </w:rPr>
      </w:pPr>
      <w:r>
        <w:rPr>
          <w:rFonts w:asciiTheme="minorHAnsi" w:hAnsiTheme="minorHAnsi" w:cstheme="minorHAnsi"/>
          <w:lang w:val="el-GR"/>
        </w:rPr>
        <w:t xml:space="preserve">«Ληγμένα» παίρνουν και δίνουν στο </w:t>
      </w:r>
      <w:r w:rsidR="003152C0">
        <w:rPr>
          <w:rFonts w:asciiTheme="minorHAnsi" w:hAnsiTheme="minorHAnsi" w:cstheme="minorHAnsi"/>
          <w:lang w:val="el-GR"/>
        </w:rPr>
        <w:t>Γ</w:t>
      </w:r>
      <w:r>
        <w:rPr>
          <w:rFonts w:asciiTheme="minorHAnsi" w:hAnsiTheme="minorHAnsi" w:cstheme="minorHAnsi"/>
          <w:lang w:val="el-GR"/>
        </w:rPr>
        <w:t>ηροκομείο Κέρκυρας</w:t>
      </w:r>
    </w:p>
    <w:p w14:paraId="036A337C" w14:textId="77777777" w:rsidR="00801CDC" w:rsidRDefault="00801CDC" w:rsidP="00801CDC">
      <w:pPr>
        <w:pStyle w:val="BodyText"/>
        <w:spacing w:before="25" w:line="276" w:lineRule="auto"/>
        <w:ind w:left="0"/>
        <w:jc w:val="center"/>
        <w:rPr>
          <w:rFonts w:asciiTheme="minorHAnsi" w:hAnsiTheme="minorHAnsi" w:cstheme="minorHAnsi"/>
          <w:lang w:val="el-GR"/>
        </w:rPr>
      </w:pPr>
    </w:p>
    <w:p w14:paraId="3E26A26E" w14:textId="77777777" w:rsidR="00106633" w:rsidRDefault="00801CDC"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Pr>
          <w:rFonts w:asciiTheme="minorHAnsi" w:hAnsiTheme="minorHAnsi" w:cstheme="minorHAnsi"/>
          <w:color w:val="222222"/>
          <w:sz w:val="20"/>
          <w:szCs w:val="20"/>
          <w:shd w:val="clear" w:color="auto" w:fill="FFFFFF"/>
          <w:lang w:val="el-GR"/>
        </w:rPr>
        <w:t xml:space="preserve">Είναι οι συνάνθρωποί μας όπου διαμένουν στο </w:t>
      </w:r>
      <w:r w:rsidR="002C648C">
        <w:rPr>
          <w:rFonts w:asciiTheme="minorHAnsi" w:hAnsiTheme="minorHAnsi" w:cstheme="minorHAnsi"/>
          <w:color w:val="222222"/>
          <w:sz w:val="20"/>
          <w:szCs w:val="20"/>
          <w:shd w:val="clear" w:color="auto" w:fill="FFFFFF"/>
          <w:lang w:val="el-GR"/>
        </w:rPr>
        <w:t>Γ</w:t>
      </w:r>
      <w:r>
        <w:rPr>
          <w:rFonts w:asciiTheme="minorHAnsi" w:hAnsiTheme="minorHAnsi" w:cstheme="minorHAnsi"/>
          <w:color w:val="222222"/>
          <w:sz w:val="20"/>
          <w:szCs w:val="20"/>
          <w:shd w:val="clear" w:color="auto" w:fill="FFFFFF"/>
          <w:lang w:val="el-GR"/>
        </w:rPr>
        <w:t xml:space="preserve">ηροκομείο Κέρκυρας πολίτες δεύτερης διαλογής </w:t>
      </w:r>
      <w:r w:rsidR="003152C0">
        <w:rPr>
          <w:rFonts w:asciiTheme="minorHAnsi" w:hAnsiTheme="minorHAnsi" w:cstheme="minorHAnsi"/>
          <w:color w:val="222222"/>
          <w:sz w:val="20"/>
          <w:szCs w:val="20"/>
          <w:shd w:val="clear" w:color="auto" w:fill="FFFFFF"/>
          <w:lang w:val="el-GR"/>
        </w:rPr>
        <w:t xml:space="preserve">ώστε </w:t>
      </w:r>
      <w:r>
        <w:rPr>
          <w:rFonts w:asciiTheme="minorHAnsi" w:hAnsiTheme="minorHAnsi" w:cstheme="minorHAnsi"/>
          <w:color w:val="222222"/>
          <w:sz w:val="20"/>
          <w:szCs w:val="20"/>
          <w:shd w:val="clear" w:color="auto" w:fill="FFFFFF"/>
          <w:lang w:val="el-GR"/>
        </w:rPr>
        <w:t>να τους χορηγούν</w:t>
      </w:r>
      <w:r w:rsidR="009C06B4">
        <w:rPr>
          <w:rFonts w:asciiTheme="minorHAnsi" w:hAnsiTheme="minorHAnsi" w:cstheme="minorHAnsi"/>
          <w:color w:val="222222"/>
          <w:sz w:val="20"/>
          <w:szCs w:val="20"/>
          <w:shd w:val="clear" w:color="auto" w:fill="FFFFFF"/>
          <w:lang w:val="el-GR"/>
        </w:rPr>
        <w:t xml:space="preserve"> συνειδητά «οι υπεύθυνοι»</w:t>
      </w:r>
      <w:r>
        <w:rPr>
          <w:rFonts w:asciiTheme="minorHAnsi" w:hAnsiTheme="minorHAnsi" w:cstheme="minorHAnsi"/>
          <w:color w:val="222222"/>
          <w:sz w:val="20"/>
          <w:szCs w:val="20"/>
          <w:shd w:val="clear" w:color="auto" w:fill="FFFFFF"/>
          <w:lang w:val="el-GR"/>
        </w:rPr>
        <w:t xml:space="preserve"> ληγμένα τρόφιμα; </w:t>
      </w:r>
      <w:r w:rsidRPr="00801CDC">
        <w:rPr>
          <w:rFonts w:asciiTheme="minorHAnsi" w:hAnsiTheme="minorHAnsi" w:cstheme="minorHAnsi"/>
          <w:color w:val="222222"/>
          <w:sz w:val="20"/>
          <w:szCs w:val="20"/>
          <w:shd w:val="clear" w:color="auto" w:fill="FFFFFF"/>
          <w:lang w:val="el-GR"/>
        </w:rPr>
        <w:t>Η είδηση για την ανεύρεση ληγμένων τροφίμων στο Γηροκομείο της Κέρκυρας προκαλεί αποτροπιασμό, αγανάκτηση και βαθιά ανησυχία. Σε έναν χώρο που οφείλει να αποτελεί καταφύγιο φροντίδας, αξιοπρέπειας και ασφάλειας για τους ηλικιωμένους συμπολίτες μας, η έκθεση σε επισιτιστικό κίνδυνο συνιστά κατάφωρη παραβίαση κάθε έννοιας ανθρωπισμού και κοινωνικής ευθύνης.</w:t>
      </w:r>
      <w:r>
        <w:rPr>
          <w:rFonts w:asciiTheme="minorHAnsi" w:hAnsiTheme="minorHAnsi" w:cstheme="minorHAnsi"/>
          <w:color w:val="222222"/>
          <w:sz w:val="20"/>
          <w:szCs w:val="20"/>
          <w:shd w:val="clear" w:color="auto" w:fill="FFFFFF"/>
          <w:lang w:val="el-GR"/>
        </w:rPr>
        <w:t xml:space="preserve"> </w:t>
      </w:r>
    </w:p>
    <w:p w14:paraId="7E32CAB8" w14:textId="77777777" w:rsidR="00106633" w:rsidRDefault="00106633" w:rsidP="00462546">
      <w:pPr>
        <w:pStyle w:val="BodyText"/>
        <w:spacing w:before="25" w:line="276" w:lineRule="auto"/>
        <w:ind w:left="0"/>
        <w:rPr>
          <w:rFonts w:asciiTheme="minorHAnsi" w:hAnsiTheme="minorHAnsi" w:cstheme="minorHAnsi"/>
          <w:color w:val="222222"/>
          <w:sz w:val="20"/>
          <w:szCs w:val="20"/>
          <w:shd w:val="clear" w:color="auto" w:fill="FFFFFF"/>
          <w:lang w:val="el-GR"/>
        </w:rPr>
      </w:pPr>
    </w:p>
    <w:p w14:paraId="2BC311E3" w14:textId="6B3227EE" w:rsidR="00801CDC" w:rsidRDefault="00801CDC"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Pr>
          <w:rFonts w:asciiTheme="minorHAnsi" w:hAnsiTheme="minorHAnsi" w:cstheme="minorHAnsi"/>
          <w:color w:val="222222"/>
          <w:sz w:val="20"/>
          <w:szCs w:val="20"/>
          <w:shd w:val="clear" w:color="auto" w:fill="FFFFFF"/>
          <w:lang w:val="el-GR"/>
        </w:rPr>
        <w:t>Ποιος όμως ελέγχει</w:t>
      </w:r>
      <w:r w:rsidR="009C06B4">
        <w:rPr>
          <w:rFonts w:asciiTheme="minorHAnsi" w:hAnsiTheme="minorHAnsi" w:cstheme="minorHAnsi"/>
          <w:color w:val="222222"/>
          <w:sz w:val="20"/>
          <w:szCs w:val="20"/>
          <w:shd w:val="clear" w:color="auto" w:fill="FFFFFF"/>
          <w:lang w:val="el-GR"/>
        </w:rPr>
        <w:t xml:space="preserve"> αυτές τις δομές</w:t>
      </w:r>
      <w:r>
        <w:rPr>
          <w:rFonts w:asciiTheme="minorHAnsi" w:hAnsiTheme="minorHAnsi" w:cstheme="minorHAnsi"/>
          <w:color w:val="222222"/>
          <w:sz w:val="20"/>
          <w:szCs w:val="20"/>
          <w:shd w:val="clear" w:color="auto" w:fill="FFFFFF"/>
          <w:lang w:val="el-GR"/>
        </w:rPr>
        <w:t>; Ποια η σκοπιμότητα της εν λόγω επιλογής</w:t>
      </w:r>
      <w:r w:rsidR="00462546">
        <w:rPr>
          <w:rFonts w:asciiTheme="minorHAnsi" w:hAnsiTheme="minorHAnsi" w:cstheme="minorHAnsi"/>
          <w:color w:val="222222"/>
          <w:sz w:val="20"/>
          <w:szCs w:val="20"/>
          <w:shd w:val="clear" w:color="auto" w:fill="FFFFFF"/>
          <w:lang w:val="el-GR"/>
        </w:rPr>
        <w:t xml:space="preserve"> να χορηγούνται ληγμένα τρόφιμα</w:t>
      </w:r>
      <w:r>
        <w:rPr>
          <w:rFonts w:asciiTheme="minorHAnsi" w:hAnsiTheme="minorHAnsi" w:cstheme="minorHAnsi"/>
          <w:color w:val="222222"/>
          <w:sz w:val="20"/>
          <w:szCs w:val="20"/>
          <w:shd w:val="clear" w:color="auto" w:fill="FFFFFF"/>
          <w:lang w:val="el-GR"/>
        </w:rPr>
        <w:t xml:space="preserve">; </w:t>
      </w:r>
    </w:p>
    <w:p w14:paraId="71148A45" w14:textId="7851A6F4" w:rsidR="009C06B4" w:rsidRDefault="00801CDC" w:rsidP="00462546">
      <w:pPr>
        <w:pStyle w:val="BodyText"/>
        <w:spacing w:before="25" w:line="276" w:lineRule="auto"/>
        <w:ind w:left="0"/>
        <w:rPr>
          <w:rFonts w:asciiTheme="minorHAnsi" w:hAnsiTheme="minorHAnsi" w:cstheme="minorHAnsi"/>
          <w:color w:val="222222"/>
          <w:sz w:val="20"/>
          <w:szCs w:val="20"/>
          <w:lang w:val="el-GR"/>
        </w:rPr>
      </w:pPr>
      <w:r>
        <w:rPr>
          <w:rFonts w:asciiTheme="minorHAnsi" w:hAnsiTheme="minorHAnsi" w:cstheme="minorHAnsi"/>
          <w:color w:val="222222"/>
          <w:sz w:val="20"/>
          <w:szCs w:val="20"/>
          <w:lang w:val="el-GR"/>
        </w:rPr>
        <w:t>Τι περίεργο</w:t>
      </w:r>
      <w:r w:rsidR="002C648C">
        <w:rPr>
          <w:rFonts w:asciiTheme="minorHAnsi" w:hAnsiTheme="minorHAnsi" w:cstheme="minorHAnsi"/>
          <w:color w:val="222222"/>
          <w:sz w:val="20"/>
          <w:szCs w:val="20"/>
          <w:lang w:val="el-GR"/>
        </w:rPr>
        <w:t>(!)</w:t>
      </w:r>
      <w:r>
        <w:rPr>
          <w:rFonts w:asciiTheme="minorHAnsi" w:hAnsiTheme="minorHAnsi" w:cstheme="minorHAnsi"/>
          <w:color w:val="222222"/>
          <w:sz w:val="20"/>
          <w:szCs w:val="20"/>
          <w:lang w:val="el-GR"/>
        </w:rPr>
        <w:t xml:space="preserve"> προεκλογικά, και </w:t>
      </w:r>
      <w:r w:rsidR="009C06B4">
        <w:rPr>
          <w:rFonts w:asciiTheme="minorHAnsi" w:hAnsiTheme="minorHAnsi" w:cstheme="minorHAnsi"/>
          <w:color w:val="222222"/>
          <w:sz w:val="20"/>
          <w:szCs w:val="20"/>
          <w:lang w:val="el-GR"/>
        </w:rPr>
        <w:t>εθιμοτυπικά</w:t>
      </w:r>
      <w:r>
        <w:rPr>
          <w:rFonts w:asciiTheme="minorHAnsi" w:hAnsiTheme="minorHAnsi" w:cstheme="minorHAnsi"/>
          <w:color w:val="222222"/>
          <w:sz w:val="20"/>
          <w:szCs w:val="20"/>
          <w:lang w:val="el-GR"/>
        </w:rPr>
        <w:t xml:space="preserve"> στις γιορτές</w:t>
      </w:r>
      <w:r w:rsidR="009C06B4">
        <w:rPr>
          <w:rFonts w:asciiTheme="minorHAnsi" w:hAnsiTheme="minorHAnsi" w:cstheme="minorHAnsi"/>
          <w:color w:val="222222"/>
          <w:sz w:val="20"/>
          <w:szCs w:val="20"/>
          <w:lang w:val="el-GR"/>
        </w:rPr>
        <w:t>,</w:t>
      </w:r>
      <w:r>
        <w:rPr>
          <w:rFonts w:asciiTheme="minorHAnsi" w:hAnsiTheme="minorHAnsi" w:cstheme="minorHAnsi"/>
          <w:color w:val="222222"/>
          <w:sz w:val="20"/>
          <w:szCs w:val="20"/>
          <w:lang w:val="el-GR"/>
        </w:rPr>
        <w:t xml:space="preserve"> </w:t>
      </w:r>
      <w:r w:rsidR="002C648C">
        <w:rPr>
          <w:rFonts w:asciiTheme="minorHAnsi" w:hAnsiTheme="minorHAnsi" w:cstheme="minorHAnsi"/>
          <w:color w:val="222222"/>
          <w:sz w:val="20"/>
          <w:szCs w:val="20"/>
          <w:lang w:val="el-GR"/>
        </w:rPr>
        <w:t>να</w:t>
      </w:r>
      <w:r>
        <w:rPr>
          <w:rFonts w:asciiTheme="minorHAnsi" w:hAnsiTheme="minorHAnsi" w:cstheme="minorHAnsi"/>
          <w:color w:val="222222"/>
          <w:sz w:val="20"/>
          <w:szCs w:val="20"/>
          <w:lang w:val="el-GR"/>
        </w:rPr>
        <w:t xml:space="preserve"> επισκέπτονται</w:t>
      </w:r>
      <w:r w:rsidR="009C06B4">
        <w:rPr>
          <w:rFonts w:asciiTheme="minorHAnsi" w:hAnsiTheme="minorHAnsi" w:cstheme="minorHAnsi"/>
          <w:color w:val="222222"/>
          <w:sz w:val="20"/>
          <w:szCs w:val="20"/>
          <w:lang w:val="el-GR"/>
        </w:rPr>
        <w:t xml:space="preserve"> </w:t>
      </w:r>
      <w:r w:rsidR="003152C0">
        <w:rPr>
          <w:rFonts w:asciiTheme="minorHAnsi" w:hAnsiTheme="minorHAnsi" w:cstheme="minorHAnsi"/>
          <w:color w:val="222222"/>
          <w:sz w:val="20"/>
          <w:szCs w:val="20"/>
          <w:lang w:val="el-GR"/>
        </w:rPr>
        <w:t xml:space="preserve">αυτές τις δομές </w:t>
      </w:r>
      <w:r w:rsidR="009C06B4">
        <w:rPr>
          <w:rFonts w:asciiTheme="minorHAnsi" w:hAnsiTheme="minorHAnsi" w:cstheme="minorHAnsi"/>
          <w:color w:val="222222"/>
          <w:sz w:val="20"/>
          <w:szCs w:val="20"/>
          <w:lang w:val="el-GR"/>
        </w:rPr>
        <w:t>και</w:t>
      </w:r>
      <w:r w:rsidR="002C648C">
        <w:rPr>
          <w:rFonts w:asciiTheme="minorHAnsi" w:hAnsiTheme="minorHAnsi" w:cstheme="minorHAnsi"/>
          <w:color w:val="222222"/>
          <w:sz w:val="20"/>
          <w:szCs w:val="20"/>
          <w:lang w:val="el-GR"/>
        </w:rPr>
        <w:t xml:space="preserve"> να</w:t>
      </w:r>
      <w:r w:rsidR="009C06B4">
        <w:rPr>
          <w:rFonts w:asciiTheme="minorHAnsi" w:hAnsiTheme="minorHAnsi" w:cstheme="minorHAnsi"/>
          <w:color w:val="222222"/>
          <w:sz w:val="20"/>
          <w:szCs w:val="20"/>
          <w:lang w:val="el-GR"/>
        </w:rPr>
        <w:t xml:space="preserve"> φωτογραφίζονται</w:t>
      </w:r>
      <w:r>
        <w:rPr>
          <w:rFonts w:asciiTheme="minorHAnsi" w:hAnsiTheme="minorHAnsi" w:cstheme="minorHAnsi"/>
          <w:color w:val="222222"/>
          <w:sz w:val="20"/>
          <w:szCs w:val="20"/>
          <w:lang w:val="el-GR"/>
        </w:rPr>
        <w:t xml:space="preserve"> σ</w:t>
      </w:r>
      <w:r w:rsidR="009C06B4">
        <w:rPr>
          <w:rFonts w:asciiTheme="minorHAnsi" w:hAnsiTheme="minorHAnsi" w:cstheme="minorHAnsi"/>
          <w:color w:val="222222"/>
          <w:sz w:val="20"/>
          <w:szCs w:val="20"/>
          <w:lang w:val="el-GR"/>
        </w:rPr>
        <w:t xml:space="preserve">αν τους μάγους με τα δώρα, </w:t>
      </w:r>
      <w:r w:rsidR="002C648C">
        <w:rPr>
          <w:rFonts w:asciiTheme="minorHAnsi" w:hAnsiTheme="minorHAnsi" w:cstheme="minorHAnsi"/>
          <w:color w:val="222222"/>
          <w:sz w:val="20"/>
          <w:szCs w:val="20"/>
          <w:lang w:val="el-GR"/>
        </w:rPr>
        <w:t xml:space="preserve">αλλά </w:t>
      </w:r>
      <w:r w:rsidR="009C06B4">
        <w:rPr>
          <w:rFonts w:asciiTheme="minorHAnsi" w:hAnsiTheme="minorHAnsi" w:cstheme="minorHAnsi"/>
          <w:color w:val="222222"/>
          <w:sz w:val="20"/>
          <w:szCs w:val="20"/>
          <w:lang w:val="el-GR"/>
        </w:rPr>
        <w:t>κανείς</w:t>
      </w:r>
      <w:r w:rsidR="00462546">
        <w:rPr>
          <w:rFonts w:asciiTheme="minorHAnsi" w:hAnsiTheme="minorHAnsi" w:cstheme="minorHAnsi"/>
          <w:color w:val="222222"/>
          <w:sz w:val="20"/>
          <w:szCs w:val="20"/>
          <w:lang w:val="el-GR"/>
        </w:rPr>
        <w:t xml:space="preserve"> όμως</w:t>
      </w:r>
      <w:r w:rsidR="009C06B4">
        <w:rPr>
          <w:rFonts w:asciiTheme="minorHAnsi" w:hAnsiTheme="minorHAnsi" w:cstheme="minorHAnsi"/>
          <w:color w:val="222222"/>
          <w:sz w:val="20"/>
          <w:szCs w:val="20"/>
          <w:lang w:val="el-GR"/>
        </w:rPr>
        <w:t xml:space="preserve"> μέχρι τώρα </w:t>
      </w:r>
      <w:r w:rsidR="002C648C">
        <w:rPr>
          <w:rFonts w:asciiTheme="minorHAnsi" w:hAnsiTheme="minorHAnsi" w:cstheme="minorHAnsi"/>
          <w:color w:val="222222"/>
          <w:sz w:val="20"/>
          <w:szCs w:val="20"/>
          <w:lang w:val="el-GR"/>
        </w:rPr>
        <w:t>να μην</w:t>
      </w:r>
      <w:r w:rsidR="009C06B4">
        <w:rPr>
          <w:rFonts w:asciiTheme="minorHAnsi" w:hAnsiTheme="minorHAnsi" w:cstheme="minorHAnsi"/>
          <w:color w:val="222222"/>
          <w:sz w:val="20"/>
          <w:szCs w:val="20"/>
          <w:lang w:val="el-GR"/>
        </w:rPr>
        <w:t xml:space="preserve"> έχει διαπιστώσει το παραμικρό</w:t>
      </w:r>
      <w:r w:rsidR="002C648C">
        <w:rPr>
          <w:rFonts w:asciiTheme="minorHAnsi" w:hAnsiTheme="minorHAnsi" w:cstheme="minorHAnsi"/>
          <w:color w:val="222222"/>
          <w:sz w:val="20"/>
          <w:szCs w:val="20"/>
          <w:lang w:val="el-GR"/>
        </w:rPr>
        <w:t xml:space="preserve"> για τις συνθήκες που επικρατούν</w:t>
      </w:r>
      <w:r w:rsidR="009C06B4">
        <w:rPr>
          <w:rFonts w:asciiTheme="minorHAnsi" w:hAnsiTheme="minorHAnsi" w:cstheme="minorHAnsi"/>
          <w:color w:val="222222"/>
          <w:sz w:val="20"/>
          <w:szCs w:val="20"/>
          <w:lang w:val="el-GR"/>
        </w:rPr>
        <w:t>!</w:t>
      </w:r>
    </w:p>
    <w:p w14:paraId="1DE6A580" w14:textId="24B599C7" w:rsidR="009C06B4" w:rsidRDefault="00801CDC"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lang w:val="el-GR"/>
        </w:rPr>
        <w:br/>
      </w:r>
      <w:r w:rsidRPr="00801CDC">
        <w:rPr>
          <w:rFonts w:asciiTheme="minorHAnsi" w:hAnsiTheme="minorHAnsi" w:cstheme="minorHAnsi"/>
          <w:color w:val="222222"/>
          <w:sz w:val="20"/>
          <w:szCs w:val="20"/>
          <w:shd w:val="clear" w:color="auto" w:fill="FFFFFF"/>
          <w:lang w:val="el-GR"/>
        </w:rPr>
        <w:t xml:space="preserve">Πρόκειται για ένα απαράδεκτο γεγονός που </w:t>
      </w:r>
      <w:r w:rsidR="009C06B4">
        <w:rPr>
          <w:rFonts w:asciiTheme="minorHAnsi" w:hAnsiTheme="minorHAnsi" w:cstheme="minorHAnsi"/>
          <w:color w:val="222222"/>
          <w:sz w:val="20"/>
          <w:szCs w:val="20"/>
          <w:shd w:val="clear" w:color="auto" w:fill="FFFFFF"/>
          <w:lang w:val="el-GR"/>
        </w:rPr>
        <w:t xml:space="preserve">δεν το χωράει ο ανθρώπινος νους και </w:t>
      </w:r>
      <w:r w:rsidRPr="00801CDC">
        <w:rPr>
          <w:rFonts w:asciiTheme="minorHAnsi" w:hAnsiTheme="minorHAnsi" w:cstheme="minorHAnsi"/>
          <w:color w:val="222222"/>
          <w:sz w:val="20"/>
          <w:szCs w:val="20"/>
          <w:shd w:val="clear" w:color="auto" w:fill="FFFFFF"/>
          <w:lang w:val="el-GR"/>
        </w:rPr>
        <w:t>δεν μπορε</w:t>
      </w:r>
      <w:r w:rsidR="009C06B4">
        <w:rPr>
          <w:rFonts w:asciiTheme="minorHAnsi" w:hAnsiTheme="minorHAnsi" w:cstheme="minorHAnsi"/>
          <w:color w:val="222222"/>
          <w:sz w:val="20"/>
          <w:szCs w:val="20"/>
          <w:shd w:val="clear" w:color="auto" w:fill="FFFFFF"/>
          <w:lang w:val="el-GR"/>
        </w:rPr>
        <w:t>ί</w:t>
      </w:r>
      <w:r w:rsidRPr="00801CDC">
        <w:rPr>
          <w:rFonts w:asciiTheme="minorHAnsi" w:hAnsiTheme="minorHAnsi" w:cstheme="minorHAnsi"/>
          <w:color w:val="222222"/>
          <w:sz w:val="20"/>
          <w:szCs w:val="20"/>
          <w:shd w:val="clear" w:color="auto" w:fill="FFFFFF"/>
          <w:lang w:val="el-GR"/>
        </w:rPr>
        <w:t xml:space="preserve"> ούτε να συγχωρεθεί. Η ευθύνη δεν μπορεί να </w:t>
      </w:r>
      <w:proofErr w:type="spellStart"/>
      <w:r w:rsidRPr="00801CDC">
        <w:rPr>
          <w:rFonts w:asciiTheme="minorHAnsi" w:hAnsiTheme="minorHAnsi" w:cstheme="minorHAnsi"/>
          <w:color w:val="222222"/>
          <w:sz w:val="20"/>
          <w:szCs w:val="20"/>
          <w:shd w:val="clear" w:color="auto" w:fill="FFFFFF"/>
          <w:lang w:val="el-GR"/>
        </w:rPr>
        <w:t>μετακυλίεται</w:t>
      </w:r>
      <w:proofErr w:type="spellEnd"/>
      <w:r w:rsidRPr="00801CDC">
        <w:rPr>
          <w:rFonts w:asciiTheme="minorHAnsi" w:hAnsiTheme="minorHAnsi" w:cstheme="minorHAnsi"/>
          <w:color w:val="222222"/>
          <w:sz w:val="20"/>
          <w:szCs w:val="20"/>
          <w:shd w:val="clear" w:color="auto" w:fill="FFFFFF"/>
          <w:lang w:val="el-GR"/>
        </w:rPr>
        <w:t xml:space="preserve"> ή να αποσιωπάται. Οι αρμόδιες αρχές οφείλουν να προχωρήσουν άμεσα σε πλήρη διερεύνηση του περιστατικού, να αποδοθούν ευθύνες και να διασφαλιστεί ότι τέτοια φαινόμενα δεν θα επαναληφθούν.</w:t>
      </w:r>
      <w:r w:rsidR="00462546">
        <w:rPr>
          <w:rFonts w:asciiTheme="minorHAnsi" w:hAnsiTheme="minorHAnsi" w:cstheme="minorHAnsi"/>
          <w:color w:val="222222"/>
          <w:sz w:val="20"/>
          <w:szCs w:val="20"/>
          <w:lang w:val="el-GR"/>
        </w:rPr>
        <w:t xml:space="preserve"> </w:t>
      </w:r>
      <w:r w:rsidRPr="00801CDC">
        <w:rPr>
          <w:rFonts w:asciiTheme="minorHAnsi" w:hAnsiTheme="minorHAnsi" w:cstheme="minorHAnsi"/>
          <w:color w:val="222222"/>
          <w:sz w:val="20"/>
          <w:szCs w:val="20"/>
          <w:shd w:val="clear" w:color="auto" w:fill="FFFFFF"/>
          <w:lang w:val="el-GR"/>
        </w:rPr>
        <w:t>Η διαχείριση δομών πρόνοιας και φιλοξενίας ευάλωτων πολιτών δεν μπορεί να συνεχίσει να λειτουργεί με λογικές εγκατάλειψης, αδιαφορίας</w:t>
      </w:r>
      <w:r w:rsidR="00A05F4B">
        <w:rPr>
          <w:rFonts w:asciiTheme="minorHAnsi" w:hAnsiTheme="minorHAnsi" w:cstheme="minorHAnsi"/>
          <w:color w:val="222222"/>
          <w:sz w:val="20"/>
          <w:szCs w:val="20"/>
          <w:shd w:val="clear" w:color="auto" w:fill="FFFFFF"/>
          <w:lang w:val="el-GR"/>
        </w:rPr>
        <w:t>,</w:t>
      </w:r>
      <w:r w:rsidRPr="00801CDC">
        <w:rPr>
          <w:rFonts w:asciiTheme="minorHAnsi" w:hAnsiTheme="minorHAnsi" w:cstheme="minorHAnsi"/>
          <w:color w:val="222222"/>
          <w:sz w:val="20"/>
          <w:szCs w:val="20"/>
          <w:shd w:val="clear" w:color="auto" w:fill="FFFFFF"/>
          <w:lang w:val="el-GR"/>
        </w:rPr>
        <w:t xml:space="preserve"> προχειρότητας</w:t>
      </w:r>
      <w:r w:rsidR="00A05F4B">
        <w:rPr>
          <w:rFonts w:asciiTheme="minorHAnsi" w:hAnsiTheme="minorHAnsi" w:cstheme="minorHAnsi"/>
          <w:color w:val="222222"/>
          <w:sz w:val="20"/>
          <w:szCs w:val="20"/>
          <w:shd w:val="clear" w:color="auto" w:fill="FFFFFF"/>
          <w:lang w:val="el-GR"/>
        </w:rPr>
        <w:t>, επανεκλογής και «</w:t>
      </w:r>
      <w:proofErr w:type="spellStart"/>
      <w:r w:rsidR="00A05F4B">
        <w:rPr>
          <w:rFonts w:asciiTheme="minorHAnsi" w:hAnsiTheme="minorHAnsi" w:cstheme="minorHAnsi"/>
          <w:color w:val="222222"/>
          <w:sz w:val="20"/>
          <w:szCs w:val="20"/>
          <w:shd w:val="clear" w:color="auto" w:fill="FFFFFF"/>
          <w:lang w:val="el-GR"/>
        </w:rPr>
        <w:t>επιχειρείν</w:t>
      </w:r>
      <w:proofErr w:type="spellEnd"/>
      <w:r w:rsidR="00A05F4B">
        <w:rPr>
          <w:rFonts w:asciiTheme="minorHAnsi" w:hAnsiTheme="minorHAnsi" w:cstheme="minorHAnsi"/>
          <w:color w:val="222222"/>
          <w:sz w:val="20"/>
          <w:szCs w:val="20"/>
          <w:shd w:val="clear" w:color="auto" w:fill="FFFFFF"/>
          <w:lang w:val="el-GR"/>
        </w:rPr>
        <w:t>»</w:t>
      </w:r>
      <w:r w:rsidRPr="00801CDC">
        <w:rPr>
          <w:rFonts w:asciiTheme="minorHAnsi" w:hAnsiTheme="minorHAnsi" w:cstheme="minorHAnsi"/>
          <w:color w:val="222222"/>
          <w:sz w:val="20"/>
          <w:szCs w:val="20"/>
          <w:shd w:val="clear" w:color="auto" w:fill="FFFFFF"/>
          <w:lang w:val="el-GR"/>
        </w:rPr>
        <w:t xml:space="preserve">. </w:t>
      </w:r>
    </w:p>
    <w:p w14:paraId="1173EBB3" w14:textId="77777777" w:rsidR="009C06B4" w:rsidRDefault="009C06B4" w:rsidP="00462546">
      <w:pPr>
        <w:pStyle w:val="BodyText"/>
        <w:spacing w:before="25" w:line="276" w:lineRule="auto"/>
        <w:ind w:left="0"/>
        <w:rPr>
          <w:rFonts w:asciiTheme="minorHAnsi" w:hAnsiTheme="minorHAnsi" w:cstheme="minorHAnsi"/>
          <w:color w:val="222222"/>
          <w:sz w:val="20"/>
          <w:szCs w:val="20"/>
          <w:shd w:val="clear" w:color="auto" w:fill="FFFFFF"/>
          <w:lang w:val="el-GR"/>
        </w:rPr>
      </w:pPr>
    </w:p>
    <w:p w14:paraId="16E334EA" w14:textId="1D651518" w:rsidR="00462546" w:rsidRDefault="00462546"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Pr>
          <w:rFonts w:asciiTheme="minorHAnsi" w:hAnsiTheme="minorHAnsi" w:cstheme="minorHAnsi"/>
          <w:color w:val="222222"/>
          <w:sz w:val="20"/>
          <w:szCs w:val="20"/>
          <w:shd w:val="clear" w:color="auto" w:fill="FFFFFF"/>
          <w:lang w:val="el-GR"/>
        </w:rPr>
        <w:t xml:space="preserve">Το γηροκομείο Κέρκυρας έχει τόσο μεγάλη περιουσία που με την ορθή και συνετή διαχείρισή της θα είχε τη δυνατότητα να παρέχει μια αξιοπρεπή διαβίωση στους </w:t>
      </w:r>
      <w:r w:rsidRPr="00801CDC">
        <w:rPr>
          <w:rFonts w:asciiTheme="minorHAnsi" w:hAnsiTheme="minorHAnsi" w:cstheme="minorHAnsi"/>
          <w:color w:val="222222"/>
          <w:sz w:val="20"/>
          <w:szCs w:val="20"/>
          <w:shd w:val="clear" w:color="auto" w:fill="FFFFFF"/>
          <w:lang w:val="el-GR"/>
        </w:rPr>
        <w:t xml:space="preserve">ηλικιωμένους συμπολίτες </w:t>
      </w:r>
      <w:r>
        <w:rPr>
          <w:rFonts w:asciiTheme="minorHAnsi" w:hAnsiTheme="minorHAnsi" w:cstheme="minorHAnsi"/>
          <w:color w:val="222222"/>
          <w:sz w:val="20"/>
          <w:szCs w:val="20"/>
          <w:shd w:val="clear" w:color="auto" w:fill="FFFFFF"/>
          <w:lang w:val="el-GR"/>
        </w:rPr>
        <w:t>μας που την έχουν ανάγκη. Αντί αυτού, τους χορηγούνται ληγμένα τρόφιμα, και ποιος ξέρει και τι άλλο</w:t>
      </w:r>
      <w:r w:rsidR="003152C0">
        <w:rPr>
          <w:rFonts w:asciiTheme="minorHAnsi" w:hAnsiTheme="minorHAnsi" w:cstheme="minorHAnsi"/>
          <w:color w:val="222222"/>
          <w:sz w:val="20"/>
          <w:szCs w:val="20"/>
          <w:shd w:val="clear" w:color="auto" w:fill="FFFFFF"/>
          <w:lang w:val="el-GR"/>
        </w:rPr>
        <w:t xml:space="preserve"> μπορεί να</w:t>
      </w:r>
      <w:r>
        <w:rPr>
          <w:rFonts w:asciiTheme="minorHAnsi" w:hAnsiTheme="minorHAnsi" w:cstheme="minorHAnsi"/>
          <w:color w:val="222222"/>
          <w:sz w:val="20"/>
          <w:szCs w:val="20"/>
          <w:shd w:val="clear" w:color="auto" w:fill="FFFFFF"/>
          <w:lang w:val="el-GR"/>
        </w:rPr>
        <w:t xml:space="preserve"> </w:t>
      </w:r>
      <w:r w:rsidR="00A05F4B">
        <w:rPr>
          <w:rFonts w:asciiTheme="minorHAnsi" w:hAnsiTheme="minorHAnsi" w:cstheme="minorHAnsi"/>
          <w:color w:val="222222"/>
          <w:sz w:val="20"/>
          <w:szCs w:val="20"/>
          <w:shd w:val="clear" w:color="auto" w:fill="FFFFFF"/>
          <w:lang w:val="el-GR"/>
        </w:rPr>
        <w:t>συμβαίνει</w:t>
      </w:r>
      <w:r>
        <w:rPr>
          <w:rFonts w:asciiTheme="minorHAnsi" w:hAnsiTheme="minorHAnsi" w:cstheme="minorHAnsi"/>
          <w:color w:val="222222"/>
          <w:sz w:val="20"/>
          <w:szCs w:val="20"/>
          <w:shd w:val="clear" w:color="auto" w:fill="FFFFFF"/>
          <w:lang w:val="el-GR"/>
        </w:rPr>
        <w:t xml:space="preserve"> πίσω από τις πόρτες του Γηροκομείου</w:t>
      </w:r>
      <w:r w:rsidR="003152C0">
        <w:rPr>
          <w:rFonts w:asciiTheme="minorHAnsi" w:hAnsiTheme="minorHAnsi" w:cstheme="minorHAnsi"/>
          <w:color w:val="222222"/>
          <w:sz w:val="20"/>
          <w:szCs w:val="20"/>
          <w:shd w:val="clear" w:color="auto" w:fill="FFFFFF"/>
          <w:lang w:val="el-GR"/>
        </w:rPr>
        <w:t>.</w:t>
      </w:r>
    </w:p>
    <w:p w14:paraId="72804831" w14:textId="77777777" w:rsidR="00462546" w:rsidRDefault="00462546" w:rsidP="00462546">
      <w:pPr>
        <w:pStyle w:val="BodyText"/>
        <w:spacing w:before="25" w:line="276" w:lineRule="auto"/>
        <w:ind w:left="0"/>
        <w:rPr>
          <w:rFonts w:asciiTheme="minorHAnsi" w:hAnsiTheme="minorHAnsi" w:cstheme="minorHAnsi"/>
          <w:color w:val="222222"/>
          <w:sz w:val="20"/>
          <w:szCs w:val="20"/>
          <w:shd w:val="clear" w:color="auto" w:fill="FFFFFF"/>
          <w:lang w:val="el-GR"/>
        </w:rPr>
      </w:pPr>
    </w:p>
    <w:p w14:paraId="16B11893" w14:textId="77777777" w:rsidR="009C06B4" w:rsidRDefault="00801CDC"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shd w:val="clear" w:color="auto" w:fill="FFFFFF"/>
          <w:lang w:val="el-GR"/>
        </w:rPr>
        <w:t>Η Περιφέρεια οφείλει να επιτελεί ενεργό και ουσιαστικό ρόλο εποπτείας και ελέγχου, μακριά από τις λογικές της τυπικής γραφειοκρατίας</w:t>
      </w:r>
      <w:r w:rsidR="009C06B4">
        <w:rPr>
          <w:rFonts w:asciiTheme="minorHAnsi" w:hAnsiTheme="minorHAnsi" w:cstheme="minorHAnsi"/>
          <w:color w:val="222222"/>
          <w:sz w:val="20"/>
          <w:szCs w:val="20"/>
          <w:shd w:val="clear" w:color="auto" w:fill="FFFFFF"/>
          <w:lang w:val="el-GR"/>
        </w:rPr>
        <w:t xml:space="preserve"> και της «αρμοδιότητας»</w:t>
      </w:r>
      <w:r w:rsidRPr="00801CDC">
        <w:rPr>
          <w:rFonts w:asciiTheme="minorHAnsi" w:hAnsiTheme="minorHAnsi" w:cstheme="minorHAnsi"/>
          <w:color w:val="222222"/>
          <w:sz w:val="20"/>
          <w:szCs w:val="20"/>
          <w:shd w:val="clear" w:color="auto" w:fill="FFFFFF"/>
          <w:lang w:val="el-GR"/>
        </w:rPr>
        <w:t>.</w:t>
      </w:r>
    </w:p>
    <w:p w14:paraId="1C34B0BD" w14:textId="23087008" w:rsidR="009C06B4" w:rsidRDefault="00801CDC" w:rsidP="00462546">
      <w:pPr>
        <w:pStyle w:val="BodyText"/>
        <w:spacing w:before="25" w:line="276" w:lineRule="auto"/>
        <w:ind w:left="0"/>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lang w:val="el-GR"/>
        </w:rPr>
        <w:br/>
      </w:r>
      <w:r w:rsidR="009C06B4" w:rsidRPr="00801CDC">
        <w:rPr>
          <w:rFonts w:asciiTheme="minorHAnsi" w:hAnsiTheme="minorHAnsi" w:cstheme="minorHAnsi"/>
          <w:color w:val="222222"/>
          <w:sz w:val="20"/>
          <w:szCs w:val="20"/>
          <w:shd w:val="clear" w:color="auto" w:fill="FFFFFF"/>
          <w:lang w:val="el-GR"/>
        </w:rPr>
        <w:t>Ζητάμε</w:t>
      </w:r>
      <w:r w:rsidRPr="00801CDC">
        <w:rPr>
          <w:rFonts w:asciiTheme="minorHAnsi" w:hAnsiTheme="minorHAnsi" w:cstheme="minorHAnsi"/>
          <w:color w:val="222222"/>
          <w:sz w:val="20"/>
          <w:szCs w:val="20"/>
          <w:shd w:val="clear" w:color="auto" w:fill="FFFFFF"/>
          <w:lang w:val="el-GR"/>
        </w:rPr>
        <w:t xml:space="preserve"> άμεσα:</w:t>
      </w:r>
    </w:p>
    <w:p w14:paraId="1CD6C424" w14:textId="57D06B51" w:rsidR="009C06B4" w:rsidRPr="009C06B4" w:rsidRDefault="00801CDC" w:rsidP="00462546">
      <w:pPr>
        <w:pStyle w:val="BodyText"/>
        <w:numPr>
          <w:ilvl w:val="0"/>
          <w:numId w:val="7"/>
        </w:numPr>
        <w:spacing w:before="25" w:line="276" w:lineRule="auto"/>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shd w:val="clear" w:color="auto" w:fill="FFFFFF"/>
          <w:lang w:val="el-GR"/>
        </w:rPr>
        <w:t>Την πλήρη καταγραφή και δημοσιοποίηση των συνθηκών λειτουργίας</w:t>
      </w:r>
      <w:r w:rsidR="009C06B4">
        <w:rPr>
          <w:rFonts w:asciiTheme="minorHAnsi" w:hAnsiTheme="minorHAnsi" w:cstheme="minorHAnsi"/>
          <w:color w:val="222222"/>
          <w:sz w:val="20"/>
          <w:szCs w:val="20"/>
          <w:shd w:val="clear" w:color="auto" w:fill="FFFFFF"/>
          <w:lang w:val="el-GR"/>
        </w:rPr>
        <w:t xml:space="preserve"> και διαχείρισης</w:t>
      </w:r>
      <w:r w:rsidRPr="00801CDC">
        <w:rPr>
          <w:rFonts w:asciiTheme="minorHAnsi" w:hAnsiTheme="minorHAnsi" w:cstheme="minorHAnsi"/>
          <w:color w:val="222222"/>
          <w:sz w:val="20"/>
          <w:szCs w:val="20"/>
          <w:shd w:val="clear" w:color="auto" w:fill="FFFFFF"/>
          <w:lang w:val="el-GR"/>
        </w:rPr>
        <w:t xml:space="preserve"> του Γηροκομείου</w:t>
      </w:r>
      <w:r w:rsidR="009C06B4">
        <w:rPr>
          <w:rFonts w:asciiTheme="minorHAnsi" w:hAnsiTheme="minorHAnsi" w:cstheme="minorHAnsi"/>
          <w:color w:val="222222"/>
          <w:sz w:val="20"/>
          <w:szCs w:val="20"/>
          <w:shd w:val="clear" w:color="auto" w:fill="FFFFFF"/>
          <w:lang w:val="el-GR"/>
        </w:rPr>
        <w:t xml:space="preserve"> Κέρκυρας</w:t>
      </w:r>
      <w:r w:rsidRPr="00801CDC">
        <w:rPr>
          <w:rFonts w:asciiTheme="minorHAnsi" w:hAnsiTheme="minorHAnsi" w:cstheme="minorHAnsi"/>
          <w:color w:val="222222"/>
          <w:sz w:val="20"/>
          <w:szCs w:val="20"/>
          <w:shd w:val="clear" w:color="auto" w:fill="FFFFFF"/>
          <w:lang w:val="el-GR"/>
        </w:rPr>
        <w:t>.</w:t>
      </w:r>
    </w:p>
    <w:p w14:paraId="1F0B5EC4" w14:textId="77777777" w:rsidR="009C06B4" w:rsidRPr="009C06B4" w:rsidRDefault="00801CDC" w:rsidP="00462546">
      <w:pPr>
        <w:pStyle w:val="BodyText"/>
        <w:numPr>
          <w:ilvl w:val="0"/>
          <w:numId w:val="7"/>
        </w:numPr>
        <w:spacing w:before="25" w:line="276" w:lineRule="auto"/>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shd w:val="clear" w:color="auto" w:fill="FFFFFF"/>
          <w:lang w:val="el-GR"/>
        </w:rPr>
        <w:t>Την απόδοση ευθυνών στους υπευθύνους, χωρίς συμψηφισμούς και υπεκφυγές.</w:t>
      </w:r>
    </w:p>
    <w:p w14:paraId="73546D8D" w14:textId="77777777" w:rsidR="009C06B4" w:rsidRPr="009C06B4" w:rsidRDefault="00801CDC" w:rsidP="00462546">
      <w:pPr>
        <w:pStyle w:val="BodyText"/>
        <w:numPr>
          <w:ilvl w:val="0"/>
          <w:numId w:val="7"/>
        </w:numPr>
        <w:spacing w:before="25" w:line="276" w:lineRule="auto"/>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shd w:val="clear" w:color="auto" w:fill="FFFFFF"/>
          <w:lang w:val="el-GR"/>
        </w:rPr>
        <w:t xml:space="preserve">Την ενίσχυση των ελέγχων σε όλες τις </w:t>
      </w:r>
      <w:proofErr w:type="spellStart"/>
      <w:r w:rsidRPr="00801CDC">
        <w:rPr>
          <w:rFonts w:asciiTheme="minorHAnsi" w:hAnsiTheme="minorHAnsi" w:cstheme="minorHAnsi"/>
          <w:color w:val="222222"/>
          <w:sz w:val="20"/>
          <w:szCs w:val="20"/>
          <w:shd w:val="clear" w:color="auto" w:fill="FFFFFF"/>
          <w:lang w:val="el-GR"/>
        </w:rPr>
        <w:t>προνοιακές</w:t>
      </w:r>
      <w:proofErr w:type="spellEnd"/>
      <w:r w:rsidRPr="00801CDC">
        <w:rPr>
          <w:rFonts w:asciiTheme="minorHAnsi" w:hAnsiTheme="minorHAnsi" w:cstheme="minorHAnsi"/>
          <w:color w:val="222222"/>
          <w:sz w:val="20"/>
          <w:szCs w:val="20"/>
          <w:shd w:val="clear" w:color="auto" w:fill="FFFFFF"/>
          <w:lang w:val="el-GR"/>
        </w:rPr>
        <w:t xml:space="preserve"> δομές της Περιφέρειας Ιονίων Νήσων.</w:t>
      </w:r>
    </w:p>
    <w:p w14:paraId="2C5E923D" w14:textId="77777777" w:rsidR="00462546" w:rsidRDefault="00462546" w:rsidP="00462546">
      <w:pPr>
        <w:pStyle w:val="BodyText"/>
        <w:spacing w:before="25" w:line="276" w:lineRule="auto"/>
        <w:rPr>
          <w:rFonts w:asciiTheme="minorHAnsi" w:hAnsiTheme="minorHAnsi" w:cstheme="minorHAnsi"/>
          <w:color w:val="222222"/>
          <w:sz w:val="20"/>
          <w:szCs w:val="20"/>
          <w:shd w:val="clear" w:color="auto" w:fill="FFFFFF"/>
          <w:lang w:val="el-GR"/>
        </w:rPr>
      </w:pPr>
    </w:p>
    <w:p w14:paraId="5394BDBF" w14:textId="77777777" w:rsidR="00462546" w:rsidRDefault="00801CDC" w:rsidP="00462546">
      <w:pPr>
        <w:pStyle w:val="BodyText"/>
        <w:spacing w:before="25" w:line="276" w:lineRule="auto"/>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shd w:val="clear" w:color="auto" w:fill="FFFFFF"/>
          <w:lang w:val="el-GR"/>
        </w:rPr>
        <w:t>Η προστασία των ηλικιωμένων δεν είναι επιλογή – είναι υποχρέωση. Και κάθε παράλειψη στην κατεύθυνση αυτή αποτελεί ντροπή για μια πολιτεία που θέλει να λέγεται ευνομούμενη.</w:t>
      </w:r>
    </w:p>
    <w:p w14:paraId="3DBE3346" w14:textId="71B1F86F" w:rsidR="00801CDC" w:rsidRPr="00801CDC" w:rsidRDefault="00801CDC" w:rsidP="00462546">
      <w:pPr>
        <w:pStyle w:val="BodyText"/>
        <w:spacing w:before="25" w:line="276" w:lineRule="auto"/>
        <w:rPr>
          <w:rFonts w:asciiTheme="minorHAnsi" w:hAnsiTheme="minorHAnsi" w:cstheme="minorHAnsi"/>
          <w:color w:val="222222"/>
          <w:sz w:val="20"/>
          <w:szCs w:val="20"/>
          <w:shd w:val="clear" w:color="auto" w:fill="FFFFFF"/>
          <w:lang w:val="el-GR"/>
        </w:rPr>
      </w:pPr>
      <w:r w:rsidRPr="00801CDC">
        <w:rPr>
          <w:rFonts w:asciiTheme="minorHAnsi" w:hAnsiTheme="minorHAnsi" w:cstheme="minorHAnsi"/>
          <w:color w:val="222222"/>
          <w:sz w:val="20"/>
          <w:szCs w:val="20"/>
          <w:lang w:val="el-GR"/>
        </w:rPr>
        <w:br/>
      </w:r>
    </w:p>
    <w:p w14:paraId="5F0E6116" w14:textId="77777777" w:rsidR="00376D7D" w:rsidRPr="008A45AF" w:rsidRDefault="00376D7D" w:rsidP="00D65812">
      <w:pPr>
        <w:pStyle w:val="BodyText"/>
        <w:spacing w:before="25" w:line="276" w:lineRule="auto"/>
        <w:rPr>
          <w:rFonts w:asciiTheme="minorHAnsi" w:hAnsiTheme="minorHAnsi" w:cstheme="minorHAnsi"/>
          <w:lang w:val="el-GR"/>
        </w:rPr>
      </w:pPr>
    </w:p>
    <w:sectPr w:rsidR="00376D7D" w:rsidRPr="008A45AF" w:rsidSect="00220CAE">
      <w:headerReference w:type="default" r:id="rId7"/>
      <w:type w:val="continuous"/>
      <w:pgSz w:w="11900" w:h="16840"/>
      <w:pgMar w:top="700" w:right="1300" w:bottom="198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44C6" w14:textId="77777777" w:rsidR="00FB01C6" w:rsidRDefault="00FB01C6" w:rsidP="00B8652E">
      <w:r>
        <w:separator/>
      </w:r>
    </w:p>
  </w:endnote>
  <w:endnote w:type="continuationSeparator" w:id="0">
    <w:p w14:paraId="1EAF5E68" w14:textId="77777777" w:rsidR="00FB01C6" w:rsidRDefault="00FB01C6"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4902" w14:textId="77777777" w:rsidR="00FB01C6" w:rsidRDefault="00FB01C6" w:rsidP="00B8652E">
      <w:r>
        <w:separator/>
      </w:r>
    </w:p>
  </w:footnote>
  <w:footnote w:type="continuationSeparator" w:id="0">
    <w:p w14:paraId="5798CFCD" w14:textId="77777777" w:rsidR="00FB01C6" w:rsidRDefault="00FB01C6"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751" w14:textId="77777777" w:rsidR="00BE5151" w:rsidRDefault="00BE5151">
    <w:pPr>
      <w:pStyle w:val="Header"/>
    </w:pPr>
    <w:r>
      <w:rPr>
        <w:noProof/>
      </w:rPr>
      <w:drawing>
        <wp:anchor distT="0" distB="0" distL="0" distR="0" simplePos="0" relativeHeight="251659264" behindDoc="0" locked="0" layoutInCell="1" allowOverlap="1" wp14:anchorId="72919607" wp14:editId="563588DF">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1B5"/>
    <w:multiLevelType w:val="hybridMultilevel"/>
    <w:tmpl w:val="0C6C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63402"/>
    <w:multiLevelType w:val="hybridMultilevel"/>
    <w:tmpl w:val="4678B620"/>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E337D56"/>
    <w:multiLevelType w:val="hybridMultilevel"/>
    <w:tmpl w:val="140C66C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6586982"/>
    <w:multiLevelType w:val="hybridMultilevel"/>
    <w:tmpl w:val="F36AE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02CA3"/>
    <w:multiLevelType w:val="hybridMultilevel"/>
    <w:tmpl w:val="5E8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47A2B"/>
    <w:multiLevelType w:val="hybridMultilevel"/>
    <w:tmpl w:val="3698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C2785"/>
    <w:multiLevelType w:val="hybridMultilevel"/>
    <w:tmpl w:val="9D80A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80312">
    <w:abstractNumId w:val="2"/>
  </w:num>
  <w:num w:numId="2" w16cid:durableId="538664465">
    <w:abstractNumId w:val="1"/>
  </w:num>
  <w:num w:numId="3" w16cid:durableId="856502349">
    <w:abstractNumId w:val="5"/>
  </w:num>
  <w:num w:numId="4" w16cid:durableId="895552015">
    <w:abstractNumId w:val="6"/>
  </w:num>
  <w:num w:numId="5" w16cid:durableId="635909801">
    <w:abstractNumId w:val="3"/>
  </w:num>
  <w:num w:numId="6" w16cid:durableId="1708791931">
    <w:abstractNumId w:val="0"/>
  </w:num>
  <w:num w:numId="7" w16cid:durableId="130693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76348"/>
    <w:rsid w:val="0008643F"/>
    <w:rsid w:val="000E23E0"/>
    <w:rsid w:val="00106633"/>
    <w:rsid w:val="001660E2"/>
    <w:rsid w:val="001D093C"/>
    <w:rsid w:val="00220CAE"/>
    <w:rsid w:val="00247836"/>
    <w:rsid w:val="00294FA3"/>
    <w:rsid w:val="002C648C"/>
    <w:rsid w:val="003102FC"/>
    <w:rsid w:val="003152C0"/>
    <w:rsid w:val="00321C75"/>
    <w:rsid w:val="00376D7D"/>
    <w:rsid w:val="003C6061"/>
    <w:rsid w:val="00462546"/>
    <w:rsid w:val="00535893"/>
    <w:rsid w:val="00550F47"/>
    <w:rsid w:val="005C6DB2"/>
    <w:rsid w:val="005E7F42"/>
    <w:rsid w:val="005F48E4"/>
    <w:rsid w:val="00653036"/>
    <w:rsid w:val="00667F55"/>
    <w:rsid w:val="00670B3A"/>
    <w:rsid w:val="006E6F43"/>
    <w:rsid w:val="006F2C40"/>
    <w:rsid w:val="006F730D"/>
    <w:rsid w:val="007528EF"/>
    <w:rsid w:val="00797964"/>
    <w:rsid w:val="007A1E6B"/>
    <w:rsid w:val="007C634B"/>
    <w:rsid w:val="00801CDC"/>
    <w:rsid w:val="0089278D"/>
    <w:rsid w:val="0089738C"/>
    <w:rsid w:val="008A45AF"/>
    <w:rsid w:val="008B23EA"/>
    <w:rsid w:val="008C2EBA"/>
    <w:rsid w:val="009604DE"/>
    <w:rsid w:val="0096198D"/>
    <w:rsid w:val="00980C9C"/>
    <w:rsid w:val="009950A0"/>
    <w:rsid w:val="009C06B4"/>
    <w:rsid w:val="00A0542D"/>
    <w:rsid w:val="00A05F4B"/>
    <w:rsid w:val="00A9088E"/>
    <w:rsid w:val="00AE39D5"/>
    <w:rsid w:val="00B30CCD"/>
    <w:rsid w:val="00B45ED3"/>
    <w:rsid w:val="00B8652E"/>
    <w:rsid w:val="00BE5151"/>
    <w:rsid w:val="00C13025"/>
    <w:rsid w:val="00C447C3"/>
    <w:rsid w:val="00C4524F"/>
    <w:rsid w:val="00CB25FE"/>
    <w:rsid w:val="00CD156D"/>
    <w:rsid w:val="00CE4419"/>
    <w:rsid w:val="00D65812"/>
    <w:rsid w:val="00EC0BFA"/>
    <w:rsid w:val="00EC2C81"/>
    <w:rsid w:val="00EC31F3"/>
    <w:rsid w:val="00ED6651"/>
    <w:rsid w:val="00EF0882"/>
    <w:rsid w:val="00F61973"/>
    <w:rsid w:val="00FB01C6"/>
    <w:rsid w:val="00FC29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E851"/>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AE"/>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paragraph" w:styleId="NormalWeb">
    <w:name w:val="Normal (Web)"/>
    <w:basedOn w:val="Normal"/>
    <w:uiPriority w:val="99"/>
    <w:unhideWhenUsed/>
    <w:rsid w:val="00220CAE"/>
    <w:pPr>
      <w:spacing w:before="100" w:beforeAutospacing="1" w:after="100" w:afterAutospacing="1"/>
    </w:pPr>
  </w:style>
  <w:style w:type="character" w:customStyle="1" w:styleId="apple-converted-space">
    <w:name w:val="apple-converted-space"/>
    <w:basedOn w:val="DefaultParagraphFont"/>
    <w:rsid w:val="00220CAE"/>
  </w:style>
  <w:style w:type="character" w:styleId="Strong">
    <w:name w:val="Strong"/>
    <w:basedOn w:val="DefaultParagraphFont"/>
    <w:uiPriority w:val="22"/>
    <w:qFormat/>
    <w:rsid w:val="00220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548">
      <w:bodyDiv w:val="1"/>
      <w:marLeft w:val="0"/>
      <w:marRight w:val="0"/>
      <w:marTop w:val="0"/>
      <w:marBottom w:val="0"/>
      <w:divBdr>
        <w:top w:val="none" w:sz="0" w:space="0" w:color="auto"/>
        <w:left w:val="none" w:sz="0" w:space="0" w:color="auto"/>
        <w:bottom w:val="none" w:sz="0" w:space="0" w:color="auto"/>
        <w:right w:val="none" w:sz="0" w:space="0" w:color="auto"/>
      </w:divBdr>
    </w:div>
    <w:div w:id="132021253">
      <w:bodyDiv w:val="1"/>
      <w:marLeft w:val="0"/>
      <w:marRight w:val="0"/>
      <w:marTop w:val="0"/>
      <w:marBottom w:val="0"/>
      <w:divBdr>
        <w:top w:val="none" w:sz="0" w:space="0" w:color="auto"/>
        <w:left w:val="none" w:sz="0" w:space="0" w:color="auto"/>
        <w:bottom w:val="none" w:sz="0" w:space="0" w:color="auto"/>
        <w:right w:val="none" w:sz="0" w:space="0" w:color="auto"/>
      </w:divBdr>
    </w:div>
    <w:div w:id="193351214">
      <w:bodyDiv w:val="1"/>
      <w:marLeft w:val="0"/>
      <w:marRight w:val="0"/>
      <w:marTop w:val="0"/>
      <w:marBottom w:val="0"/>
      <w:divBdr>
        <w:top w:val="none" w:sz="0" w:space="0" w:color="auto"/>
        <w:left w:val="none" w:sz="0" w:space="0" w:color="auto"/>
        <w:bottom w:val="none" w:sz="0" w:space="0" w:color="auto"/>
        <w:right w:val="none" w:sz="0" w:space="0" w:color="auto"/>
      </w:divBdr>
    </w:div>
    <w:div w:id="659426684">
      <w:bodyDiv w:val="1"/>
      <w:marLeft w:val="0"/>
      <w:marRight w:val="0"/>
      <w:marTop w:val="0"/>
      <w:marBottom w:val="0"/>
      <w:divBdr>
        <w:top w:val="none" w:sz="0" w:space="0" w:color="auto"/>
        <w:left w:val="none" w:sz="0" w:space="0" w:color="auto"/>
        <w:bottom w:val="none" w:sz="0" w:space="0" w:color="auto"/>
        <w:right w:val="none" w:sz="0" w:space="0" w:color="auto"/>
      </w:divBdr>
    </w:div>
    <w:div w:id="712078880">
      <w:bodyDiv w:val="1"/>
      <w:marLeft w:val="0"/>
      <w:marRight w:val="0"/>
      <w:marTop w:val="0"/>
      <w:marBottom w:val="0"/>
      <w:divBdr>
        <w:top w:val="none" w:sz="0" w:space="0" w:color="auto"/>
        <w:left w:val="none" w:sz="0" w:space="0" w:color="auto"/>
        <w:bottom w:val="none" w:sz="0" w:space="0" w:color="auto"/>
        <w:right w:val="none" w:sz="0" w:space="0" w:color="auto"/>
      </w:divBdr>
    </w:div>
    <w:div w:id="1157696326">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 w:id="164338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355</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ΕΠΕΡΩΤΗΣΗ_1_20240127_Ενημέρωση για την εξέλιξη των έργων οδοποιίας</vt:lpstr>
      <vt:lpstr>ΕΠΕΡΩΤΗΣΗ_1_20240127_Ενημέρωση για την εξέλιξη των έργων οδοποιίας</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6</cp:revision>
  <cp:lastPrinted>2025-05-02T09:01:00Z</cp:lastPrinted>
  <dcterms:created xsi:type="dcterms:W3CDTF">2025-05-02T10:28:00Z</dcterms:created>
  <dcterms:modified xsi:type="dcterms:W3CDTF">2025-06-05T16:16:00Z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