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64E3" w:rsidRPr="00672A17" w:rsidRDefault="00A564E3" w:rsidP="00A564E3">
      <w:pPr>
        <w:rPr>
          <w:b/>
        </w:rPr>
      </w:pPr>
      <w:bookmarkStart w:id="0" w:name="_GoBack"/>
      <w:bookmarkEnd w:id="0"/>
      <w:r w:rsidRPr="00672A17">
        <w:rPr>
          <w:b/>
        </w:rPr>
        <w:t>ΣΥΛΛΟΓΟΣ ΝΑΥΤΙΚΩΝ ΚΕΦΑΛΟΝΙΑΣ</w:t>
      </w:r>
    </w:p>
    <w:p w:rsidR="00A564E3" w:rsidRDefault="00A564E3" w:rsidP="00A564E3">
      <w:pPr>
        <w:rPr>
          <w:b/>
        </w:rPr>
      </w:pPr>
      <w:r w:rsidRPr="00672A17">
        <w:rPr>
          <w:b/>
        </w:rPr>
        <w:t xml:space="preserve">            ‘’ΝΙΚΟΣ ΚΑΒΒΑΔΙΑΣ’’</w:t>
      </w:r>
    </w:p>
    <w:p w:rsidR="00A564E3" w:rsidRDefault="00E34557" w:rsidP="00A564E3">
      <w:r>
        <w:t>Α</w:t>
      </w:r>
      <w:r w:rsidR="00CB0B6E">
        <w:t>ΝΤ</w:t>
      </w:r>
      <w:r>
        <w:t>.ΤΡΙΤΣΗ 50, ΑΡΓΟΣΤΟΛΙ , 28 1</w:t>
      </w:r>
      <w:r w:rsidR="00A564E3">
        <w:t>00</w:t>
      </w:r>
    </w:p>
    <w:p w:rsidR="00A564E3" w:rsidRPr="006F485F" w:rsidRDefault="00A564E3" w:rsidP="00A564E3">
      <w:pPr>
        <w:rPr>
          <w:lang w:val="en-US"/>
        </w:rPr>
      </w:pPr>
      <w:r>
        <w:t>ΤΗΛ</w:t>
      </w:r>
      <w:r w:rsidRPr="004F06D7">
        <w:rPr>
          <w:lang w:val="en-US"/>
        </w:rPr>
        <w:t>/</w:t>
      </w:r>
      <w:r>
        <w:t>ΦΑΞ</w:t>
      </w:r>
      <w:r w:rsidRPr="004F06D7">
        <w:rPr>
          <w:lang w:val="en-US"/>
        </w:rPr>
        <w:t xml:space="preserve"> : 2671025656</w:t>
      </w:r>
    </w:p>
    <w:p w:rsidR="006F485F" w:rsidRPr="006F485F" w:rsidRDefault="00BC4025" w:rsidP="00A564E3">
      <w:r>
        <w:t>ΚΙΝ.: 6937281851</w:t>
      </w:r>
    </w:p>
    <w:p w:rsidR="00A564E3" w:rsidRPr="00C446E9" w:rsidRDefault="00A564E3" w:rsidP="00A564E3">
      <w:pPr>
        <w:rPr>
          <w:lang w:val="en-GB"/>
        </w:rPr>
      </w:pPr>
      <w:r>
        <w:rPr>
          <w:lang w:val="en-US"/>
        </w:rPr>
        <w:t>Email</w:t>
      </w:r>
      <w:r w:rsidRPr="00C446E9">
        <w:rPr>
          <w:lang w:val="en-GB"/>
        </w:rPr>
        <w:t xml:space="preserve">: </w:t>
      </w:r>
      <w:hyperlink r:id="rId4" w:history="1">
        <w:r w:rsidRPr="005A2425">
          <w:rPr>
            <w:rStyle w:val="-"/>
            <w:lang w:val="en-US"/>
          </w:rPr>
          <w:t>somkenaf</w:t>
        </w:r>
        <w:r w:rsidRPr="00C446E9">
          <w:rPr>
            <w:rStyle w:val="-"/>
            <w:lang w:val="en-GB"/>
          </w:rPr>
          <w:t>@</w:t>
        </w:r>
        <w:r w:rsidRPr="005A2425">
          <w:rPr>
            <w:rStyle w:val="-"/>
            <w:lang w:val="en-US"/>
          </w:rPr>
          <w:t>yahoo</w:t>
        </w:r>
        <w:r w:rsidRPr="00C446E9">
          <w:rPr>
            <w:rStyle w:val="-"/>
            <w:lang w:val="en-GB"/>
          </w:rPr>
          <w:t>.</w:t>
        </w:r>
        <w:r w:rsidRPr="005A2425">
          <w:rPr>
            <w:rStyle w:val="-"/>
            <w:lang w:val="en-US"/>
          </w:rPr>
          <w:t>gr</w:t>
        </w:r>
      </w:hyperlink>
    </w:p>
    <w:p w:rsidR="00A564E3" w:rsidRDefault="00A564E3" w:rsidP="00A564E3">
      <w:pPr>
        <w:rPr>
          <w:rStyle w:val="-"/>
          <w:lang w:val="en-US"/>
        </w:rPr>
      </w:pPr>
      <w:r>
        <w:t>Διαδίκτυο</w:t>
      </w:r>
      <w:r w:rsidRPr="004F06D7">
        <w:t xml:space="preserve">: </w:t>
      </w:r>
      <w:hyperlink r:id="rId5" w:history="1">
        <w:r w:rsidRPr="00463C4C">
          <w:rPr>
            <w:rStyle w:val="-"/>
            <w:lang w:val="en-US"/>
          </w:rPr>
          <w:t>www</w:t>
        </w:r>
        <w:r w:rsidRPr="004F06D7">
          <w:rPr>
            <w:rStyle w:val="-"/>
          </w:rPr>
          <w:t>.</w:t>
        </w:r>
        <w:proofErr w:type="spellStart"/>
        <w:r w:rsidRPr="00463C4C">
          <w:rPr>
            <w:rStyle w:val="-"/>
            <w:lang w:val="en-US"/>
          </w:rPr>
          <w:t>alidromos</w:t>
        </w:r>
        <w:proofErr w:type="spellEnd"/>
        <w:r w:rsidRPr="004F06D7">
          <w:rPr>
            <w:rStyle w:val="-"/>
          </w:rPr>
          <w:t>.</w:t>
        </w:r>
        <w:r w:rsidRPr="00463C4C">
          <w:rPr>
            <w:rStyle w:val="-"/>
            <w:lang w:val="en-US"/>
          </w:rPr>
          <w:t>gr</w:t>
        </w:r>
      </w:hyperlink>
    </w:p>
    <w:p w:rsidR="00151229" w:rsidRDefault="00151229" w:rsidP="00A564E3">
      <w:pPr>
        <w:rPr>
          <w:rStyle w:val="-"/>
          <w:lang w:val="en-US"/>
        </w:rPr>
      </w:pPr>
    </w:p>
    <w:p w:rsidR="00AA1E41" w:rsidRDefault="00AA1E41" w:rsidP="00A564E3">
      <w:pPr>
        <w:rPr>
          <w:rStyle w:val="-"/>
          <w:lang w:val="en-US"/>
        </w:rPr>
      </w:pPr>
    </w:p>
    <w:p w:rsidR="001B6EC7" w:rsidRDefault="001B6EC7" w:rsidP="001B6EC7">
      <w:pPr>
        <w:jc w:val="center"/>
      </w:pPr>
      <w:r>
        <w:rPr>
          <w:b/>
          <w:sz w:val="28"/>
          <w:szCs w:val="28"/>
        </w:rPr>
        <w:t xml:space="preserve">Ο ΞΕΝΩΝΑΣ ΤΩΝ ΝΑΥΤΙΚΩΝ ΣΤΟΝ ΠΕΙΡΑΙΑ </w:t>
      </w:r>
      <w:r>
        <w:rPr>
          <w:b/>
          <w:sz w:val="28"/>
          <w:szCs w:val="28"/>
          <w:lang w:val="en-US"/>
        </w:rPr>
        <w:t>“</w:t>
      </w:r>
      <w:r w:rsidR="00151229">
        <w:rPr>
          <w:b/>
          <w:sz w:val="28"/>
          <w:szCs w:val="28"/>
        </w:rPr>
        <w:t>ΕΣΤΙΑ ΝΑΥΤΙΚΩΝ</w:t>
      </w:r>
      <w:r>
        <w:rPr>
          <w:b/>
          <w:sz w:val="28"/>
          <w:szCs w:val="28"/>
          <w:lang w:val="en-US"/>
        </w:rPr>
        <w:t>”</w:t>
      </w:r>
      <w:r w:rsidR="00A564E3" w:rsidRPr="004F06D7">
        <w:t xml:space="preserve"> </w:t>
      </w:r>
    </w:p>
    <w:p w:rsidR="00A564E3" w:rsidRDefault="001B6EC7" w:rsidP="001B6EC7">
      <w:pPr>
        <w:jc w:val="center"/>
        <w:rPr>
          <w:b/>
          <w:sz w:val="36"/>
          <w:szCs w:val="36"/>
        </w:rPr>
      </w:pPr>
      <w:r>
        <w:rPr>
          <w:b/>
          <w:sz w:val="36"/>
          <w:szCs w:val="36"/>
        </w:rPr>
        <w:t>ΣΤΟ ΣΦΥΡΙ</w:t>
      </w:r>
    </w:p>
    <w:p w:rsidR="001B6EC7" w:rsidRDefault="001B6EC7" w:rsidP="001B6EC7">
      <w:pPr>
        <w:rPr>
          <w:sz w:val="22"/>
          <w:szCs w:val="22"/>
        </w:rPr>
      </w:pPr>
    </w:p>
    <w:p w:rsidR="001B6EC7" w:rsidRDefault="001B6EC7" w:rsidP="001B6EC7">
      <w:pPr>
        <w:rPr>
          <w:sz w:val="22"/>
          <w:szCs w:val="22"/>
        </w:rPr>
      </w:pPr>
      <w:r>
        <w:rPr>
          <w:sz w:val="22"/>
          <w:szCs w:val="22"/>
        </w:rPr>
        <w:t xml:space="preserve">Ο ξενώνας που έχει φτιαχτεί με δικά μας χρήματα και είναι περιουσία του ΝΑΤ πάει να νοικιαστεί σε ιδιώτη. </w:t>
      </w:r>
      <w:r w:rsidRPr="00151229">
        <w:rPr>
          <w:b/>
          <w:sz w:val="22"/>
          <w:szCs w:val="22"/>
        </w:rPr>
        <w:t>Δηλαδή «ξεπουλιέται</w:t>
      </w:r>
      <w:r w:rsidR="00151229">
        <w:rPr>
          <w:b/>
          <w:sz w:val="22"/>
          <w:szCs w:val="22"/>
        </w:rPr>
        <w:t>»</w:t>
      </w:r>
      <w:r>
        <w:rPr>
          <w:sz w:val="22"/>
          <w:szCs w:val="22"/>
        </w:rPr>
        <w:t>.</w:t>
      </w:r>
    </w:p>
    <w:p w:rsidR="00151229" w:rsidRDefault="00151229" w:rsidP="001B6EC7">
      <w:pPr>
        <w:rPr>
          <w:sz w:val="22"/>
          <w:szCs w:val="22"/>
        </w:rPr>
      </w:pPr>
    </w:p>
    <w:p w:rsidR="001B6EC7" w:rsidRDefault="001B6EC7" w:rsidP="001B6EC7">
      <w:pPr>
        <w:rPr>
          <w:sz w:val="22"/>
          <w:szCs w:val="22"/>
        </w:rPr>
      </w:pPr>
      <w:r>
        <w:rPr>
          <w:sz w:val="22"/>
          <w:szCs w:val="22"/>
        </w:rPr>
        <w:t>Παραθέτουμε πιο κάτω την καταγγελία της ΠΝΟ και την ανακοίνωση της Εστίας Ναυτικών προς τον ΕΦΚΑ</w:t>
      </w:r>
      <w:r w:rsidR="00EB1863">
        <w:rPr>
          <w:sz w:val="22"/>
          <w:szCs w:val="22"/>
        </w:rPr>
        <w:t>,</w:t>
      </w:r>
      <w:r>
        <w:rPr>
          <w:sz w:val="22"/>
          <w:szCs w:val="22"/>
        </w:rPr>
        <w:t xml:space="preserve"> </w:t>
      </w:r>
      <w:r w:rsidR="00151229">
        <w:rPr>
          <w:sz w:val="22"/>
          <w:szCs w:val="22"/>
        </w:rPr>
        <w:t>για το θέμα αυτό.</w:t>
      </w:r>
    </w:p>
    <w:p w:rsidR="00151229" w:rsidRDefault="00151229" w:rsidP="001B6EC7">
      <w:pPr>
        <w:rPr>
          <w:sz w:val="22"/>
          <w:szCs w:val="22"/>
        </w:rPr>
      </w:pPr>
    </w:p>
    <w:p w:rsidR="00151229" w:rsidRDefault="00151229" w:rsidP="001B6EC7">
      <w:pPr>
        <w:rPr>
          <w:sz w:val="22"/>
          <w:szCs w:val="22"/>
        </w:rPr>
      </w:pPr>
      <w:r>
        <w:rPr>
          <w:sz w:val="22"/>
          <w:szCs w:val="22"/>
        </w:rPr>
        <w:t>Το Δ.Σ. του Συλλόγου.</w:t>
      </w:r>
    </w:p>
    <w:p w:rsidR="00151229" w:rsidRDefault="00151229" w:rsidP="001B6EC7">
      <w:pPr>
        <w:rPr>
          <w:sz w:val="22"/>
          <w:szCs w:val="22"/>
        </w:rPr>
      </w:pPr>
    </w:p>
    <w:p w:rsidR="001B6EC7" w:rsidRDefault="001B6EC7" w:rsidP="001B6EC7">
      <w:pPr>
        <w:rPr>
          <w:sz w:val="22"/>
          <w:szCs w:val="22"/>
        </w:rPr>
      </w:pPr>
    </w:p>
    <w:p w:rsidR="001B6EC7" w:rsidRDefault="001B6EC7" w:rsidP="001B6EC7">
      <w:pPr>
        <w:rPr>
          <w:sz w:val="22"/>
          <w:szCs w:val="22"/>
        </w:rPr>
      </w:pPr>
    </w:p>
    <w:p w:rsidR="001B6EC7" w:rsidRDefault="001B6EC7" w:rsidP="001B6EC7">
      <w:pPr>
        <w:rPr>
          <w:sz w:val="22"/>
          <w:szCs w:val="22"/>
        </w:rPr>
      </w:pPr>
      <w:r>
        <w:rPr>
          <w:noProof/>
        </w:rPr>
        <w:drawing>
          <wp:inline distT="0" distB="0" distL="0" distR="0" wp14:anchorId="0AF732D8" wp14:editId="48663979">
            <wp:extent cx="5274310" cy="1179195"/>
            <wp:effectExtent l="0" t="0" r="0" b="0"/>
            <wp:docPr id="80" name="Picture 80"/>
            <wp:cNvGraphicFramePr/>
            <a:graphic xmlns:a="http://schemas.openxmlformats.org/drawingml/2006/main">
              <a:graphicData uri="http://schemas.openxmlformats.org/drawingml/2006/picture">
                <pic:pic xmlns:pic="http://schemas.openxmlformats.org/drawingml/2006/picture">
                  <pic:nvPicPr>
                    <pic:cNvPr id="80" name="Picture 80"/>
                    <pic:cNvPicPr/>
                  </pic:nvPicPr>
                  <pic:blipFill>
                    <a:blip r:embed="rId6"/>
                    <a:stretch>
                      <a:fillRect/>
                    </a:stretch>
                  </pic:blipFill>
                  <pic:spPr>
                    <a:xfrm>
                      <a:off x="0" y="0"/>
                      <a:ext cx="5274310" cy="1179195"/>
                    </a:xfrm>
                    <a:prstGeom prst="rect">
                      <a:avLst/>
                    </a:prstGeom>
                  </pic:spPr>
                </pic:pic>
              </a:graphicData>
            </a:graphic>
          </wp:inline>
        </w:drawing>
      </w:r>
    </w:p>
    <w:p w:rsidR="001B6EC7" w:rsidRDefault="001B6EC7" w:rsidP="001B6EC7">
      <w:pPr>
        <w:rPr>
          <w:sz w:val="22"/>
          <w:szCs w:val="22"/>
        </w:rPr>
      </w:pPr>
    </w:p>
    <w:p w:rsidR="001B6EC7" w:rsidRDefault="001B6EC7" w:rsidP="001B6EC7">
      <w:pPr>
        <w:tabs>
          <w:tab w:val="center" w:pos="720"/>
          <w:tab w:val="center" w:pos="1440"/>
          <w:tab w:val="center" w:pos="2160"/>
          <w:tab w:val="center" w:pos="2881"/>
          <w:tab w:val="center" w:pos="3601"/>
          <w:tab w:val="center" w:pos="4321"/>
          <w:tab w:val="center" w:pos="5041"/>
          <w:tab w:val="center" w:pos="5761"/>
          <w:tab w:val="center" w:pos="6481"/>
          <w:tab w:val="center" w:pos="7882"/>
        </w:tabs>
        <w:spacing w:line="259" w:lineRule="auto"/>
      </w:pPr>
      <w:r>
        <w:rPr>
          <w:b/>
        </w:rPr>
        <w:tab/>
        <w:t xml:space="preserve"> </w:t>
      </w:r>
      <w:r>
        <w:rPr>
          <w:b/>
        </w:rPr>
        <w:tab/>
        <w:t xml:space="preserve"> </w:t>
      </w:r>
      <w:r>
        <w:rPr>
          <w:b/>
        </w:rPr>
        <w:tab/>
        <w:t xml:space="preserve">29 Μαΐου 2025 </w:t>
      </w:r>
    </w:p>
    <w:p w:rsidR="001B6EC7" w:rsidRDefault="001B6EC7" w:rsidP="001B6EC7">
      <w:pPr>
        <w:spacing w:after="194" w:line="259" w:lineRule="auto"/>
      </w:pPr>
      <w:r>
        <w:t xml:space="preserve"> </w:t>
      </w:r>
    </w:p>
    <w:p w:rsidR="001B6EC7" w:rsidRDefault="001B6EC7" w:rsidP="001B6EC7">
      <w:pPr>
        <w:spacing w:after="162" w:line="259" w:lineRule="auto"/>
        <w:ind w:left="1730" w:right="1697"/>
        <w:jc w:val="center"/>
      </w:pPr>
      <w:r>
        <w:rPr>
          <w:b/>
        </w:rPr>
        <w:t xml:space="preserve">ΚΑΤΑΓΓΕΛΙΑ </w:t>
      </w:r>
    </w:p>
    <w:p w:rsidR="001B6EC7" w:rsidRDefault="001B6EC7" w:rsidP="001B6EC7">
      <w:pPr>
        <w:spacing w:after="161" w:line="259" w:lineRule="auto"/>
      </w:pPr>
      <w:r>
        <w:t xml:space="preserve"> </w:t>
      </w:r>
    </w:p>
    <w:p w:rsidR="001B6EC7" w:rsidRDefault="001B6EC7" w:rsidP="001B6EC7">
      <w:pPr>
        <w:ind w:left="-5"/>
      </w:pPr>
      <w:r>
        <w:t xml:space="preserve">Με αφορμή την σημερινή πληροφόρηση ότι ο e- ΕΦΚΑ ενεργώντας στο πλαίσιο της εκτίμησης μισθωτικής αξίας 13 ακινήτων, στα οποία συμπεριλαμβάνεται το κτήριο που στεγάζεται ο ξενώνας της ΕΣΤΙΑΣ </w:t>
      </w:r>
    </w:p>
    <w:p w:rsidR="001B6EC7" w:rsidRDefault="001B6EC7" w:rsidP="001B6EC7">
      <w:pPr>
        <w:ind w:left="-5"/>
      </w:pPr>
      <w:r>
        <w:t xml:space="preserve">ΝΑΥΤΙΚΩΝ στην οδό </w:t>
      </w:r>
      <w:proofErr w:type="spellStart"/>
      <w:r>
        <w:t>Ομηρίδου</w:t>
      </w:r>
      <w:proofErr w:type="spellEnd"/>
      <w:r>
        <w:t xml:space="preserve"> </w:t>
      </w:r>
      <w:proofErr w:type="spellStart"/>
      <w:r>
        <w:t>Σκυλίτση</w:t>
      </w:r>
      <w:proofErr w:type="spellEnd"/>
      <w:r>
        <w:t xml:space="preserve"> 64, στον Πειραιά, ανέθεσε στην εταιρεία «ΕΘΝΙΚΗ </w:t>
      </w:r>
    </w:p>
    <w:p w:rsidR="001B6EC7" w:rsidRDefault="001B6EC7" w:rsidP="001B6EC7">
      <w:pPr>
        <w:ind w:left="-5"/>
      </w:pPr>
      <w:r>
        <w:t xml:space="preserve">ΣΥΜΒΟΥΛΕΥΤΙΚΕΣ ΥΠΗΡΕΣΙΕΣ ΑΚΙΝΗΤΩΝ ΜΟΝ. Α.Ε.», να προχωρήσει στην εκτίμηση της μισθωτικής αξίας του παραπάνω ακινήτου, η ΠΑΝΕΛΛΗΝΙΑ ΝΑΥΤΙΚΗ ΟΜΟΣΠΟΝΔΙΑ  ενημερώνει ότι: </w:t>
      </w:r>
    </w:p>
    <w:p w:rsidR="001B6EC7" w:rsidRDefault="001B6EC7" w:rsidP="001B6EC7">
      <w:pPr>
        <w:ind w:left="-5"/>
      </w:pPr>
      <w:r>
        <w:t xml:space="preserve">Το κτήριο αυτό ανήκε στο ΤΑΜΕΙΟ ΠΡΟΝΟΙΑΣ ΚΑΤΩΤΕΡΩΝ ΠΛΗΡΩΜΑΤΩΝ ΕΜΠΟΡΙΚΟΥ ΝΑΥΤΙΚΟΥ και λειτουργεί για δεκαετίες ως ξενοδοχείο της ΕΣΤΙΑΣ ΝΑΥΤΙΚΩΝ. Δυστυχώς όμως και το κτήριο αυτό είναι ένα από τα ακίνητα των Ασφαλιστικών Ταμείων των Ελλήνων Ναυτικών τα οποία τους υφάρπαξαν «εν μία </w:t>
      </w:r>
      <w:proofErr w:type="spellStart"/>
      <w:r>
        <w:t>νυκτί</w:t>
      </w:r>
      <w:proofErr w:type="spellEnd"/>
      <w:r>
        <w:t xml:space="preserve">». Όμως ο μόχθος και οι θυσίες των Ναυτεργατών δεν διαγράφονται με μονομερείς και αντιδημοκρατικές πράξεις. </w:t>
      </w:r>
    </w:p>
    <w:p w:rsidR="001B6EC7" w:rsidRDefault="001B6EC7" w:rsidP="001B6EC7">
      <w:pPr>
        <w:ind w:left="-5"/>
      </w:pPr>
      <w:r>
        <w:t xml:space="preserve">Προειδοποιούμε όλους όσοι έχουν βάλει στο μάτι το ξενοδοχείο που στεγάζει την ΕΣΤΙΑ ΝΑΥΤΙΚΩΝ στον Πειραιά, να το ξεχάσουν! Το Κοινωνικό Έργο που παρέχει από την ίδρυσή της η ΕΣΤΙΑ ΝΑΥΤΙΚΩΝ σε όλους τους Ναυτεργάτες, είναι τεράστιο. Ιδιαίτερα μάλιστα σημαντική είναι η στήριξή της προς τους συναδέλφους μας από την Περιφέρεια και τα Νησιά μας, αφού το ξενοδοχείο της ΕΣΤΙΑΣ στον Πειραιά τους παρέχει αξιοπρεπή, ασφαλή, άνετη και προσιτή οικονομικά διαμονή, που τόσο ανάγκη έχουν στα πλαίσια της δουλειάς τους! </w:t>
      </w:r>
      <w:r>
        <w:lastRenderedPageBreak/>
        <w:t xml:space="preserve">Φιλοξενούνται σε αυτό προσωρινά Ναυτικοί όλων των ειδικοτήτων μεταξύ των οποίων και πολλοί νέοι δόκιμοι αξιωματικοί! </w:t>
      </w:r>
    </w:p>
    <w:p w:rsidR="001B6EC7" w:rsidRDefault="001B6EC7" w:rsidP="001B6EC7">
      <w:pPr>
        <w:ind w:left="-5"/>
      </w:pPr>
      <w:r>
        <w:t xml:space="preserve">Η ΕΣΤΙΑ ΝΑΥΤΙΚΩΝ  είναι Νομικό Πρόσωπο Ιδιωτικού Δικαίου, που εποπτεύεται από το Υπουργείο Εργασίας και Κοινωνικών Ασφαλίσεων. Η ΠΝΟ στηρίζει αποφασιστικά την ΕΣΤΙΑ ΝΑΥΤΙΚΩΝ. </w:t>
      </w:r>
      <w:proofErr w:type="spellStart"/>
      <w:r>
        <w:rPr>
          <w:b/>
        </w:rPr>
        <w:t>Γι</w:t>
      </w:r>
      <w:proofErr w:type="spellEnd"/>
      <w:r>
        <w:rPr>
          <w:b/>
        </w:rPr>
        <w:t xml:space="preserve">΄ αυτό ζητούμε άμεση συνάντηση με τη κυρία Υπουργό Εργασίας και Κοινωνικών Ασφαλίσεων και αξιώνουμε να σταματήσει κάθε ενέργεια που αφορά στον Ξενώνα των Ναυτεργατών! </w:t>
      </w:r>
    </w:p>
    <w:p w:rsidR="001B6EC7" w:rsidRDefault="001B6EC7" w:rsidP="001B6EC7">
      <w:pPr>
        <w:ind w:left="-5"/>
      </w:pPr>
      <w:r>
        <w:t xml:space="preserve">Ξεκαθαρίζουμε ότι δεν θα επιτρέψουμε σε οιονδήποτε να επισκεφθεί το κτήριο που λειτουργεί ο Ξενώνας της ΕΣΤΙΑΣ ΝΑΥΤΙΚΩΝ και φιλοξενεί δεκάδες συναδέλφους, για να προβεί σε εκτίμηση της μισθωτικής του αξίας. Απαιτούμε την επιστροφή του Ξενώνα στους πραγματικούς ιδιοκτήτες, δηλαδή στους Έλληνες Ναυτεργάτες!  </w:t>
      </w:r>
    </w:p>
    <w:p w:rsidR="001B6EC7" w:rsidRDefault="001B6EC7" w:rsidP="001B6EC7">
      <w:pPr>
        <w:spacing w:line="259" w:lineRule="auto"/>
        <w:ind w:left="2457"/>
        <w:jc w:val="center"/>
      </w:pPr>
      <w:r>
        <w:rPr>
          <w:noProof/>
        </w:rPr>
        <w:drawing>
          <wp:inline distT="0" distB="0" distL="0" distR="0" wp14:anchorId="6E8FA9A2" wp14:editId="186B8E03">
            <wp:extent cx="1945005" cy="1978660"/>
            <wp:effectExtent l="0" t="0" r="0" b="0"/>
            <wp:docPr id="82" name="Picture 82"/>
            <wp:cNvGraphicFramePr/>
            <a:graphic xmlns:a="http://schemas.openxmlformats.org/drawingml/2006/main">
              <a:graphicData uri="http://schemas.openxmlformats.org/drawingml/2006/picture">
                <pic:pic xmlns:pic="http://schemas.openxmlformats.org/drawingml/2006/picture">
                  <pic:nvPicPr>
                    <pic:cNvPr id="82" name="Picture 82"/>
                    <pic:cNvPicPr/>
                  </pic:nvPicPr>
                  <pic:blipFill>
                    <a:blip r:embed="rId7"/>
                    <a:stretch>
                      <a:fillRect/>
                    </a:stretch>
                  </pic:blipFill>
                  <pic:spPr>
                    <a:xfrm>
                      <a:off x="0" y="0"/>
                      <a:ext cx="1945005" cy="1978660"/>
                    </a:xfrm>
                    <a:prstGeom prst="rect">
                      <a:avLst/>
                    </a:prstGeom>
                  </pic:spPr>
                </pic:pic>
              </a:graphicData>
            </a:graphic>
          </wp:inline>
        </w:drawing>
      </w:r>
      <w:r>
        <w:rPr>
          <w:b/>
        </w:rPr>
        <w:t xml:space="preserve"> </w:t>
      </w:r>
    </w:p>
    <w:p w:rsidR="001B6EC7" w:rsidRDefault="001B6EC7" w:rsidP="001B6EC7">
      <w:pPr>
        <w:spacing w:after="34" w:line="259" w:lineRule="auto"/>
        <w:ind w:left="1730" w:right="172"/>
        <w:jc w:val="center"/>
      </w:pPr>
      <w:r>
        <w:rPr>
          <w:b/>
        </w:rPr>
        <w:t xml:space="preserve">Εμμανουήλ </w:t>
      </w:r>
      <w:proofErr w:type="spellStart"/>
      <w:r>
        <w:rPr>
          <w:b/>
        </w:rPr>
        <w:t>Τσικαλάκης</w:t>
      </w:r>
      <w:proofErr w:type="spellEnd"/>
      <w:r>
        <w:rPr>
          <w:b/>
        </w:rPr>
        <w:t xml:space="preserve"> </w:t>
      </w:r>
    </w:p>
    <w:p w:rsidR="001B6EC7" w:rsidRDefault="001B6EC7" w:rsidP="001B6EC7">
      <w:pPr>
        <w:spacing w:after="162" w:line="259" w:lineRule="auto"/>
        <w:ind w:left="1730"/>
        <w:jc w:val="center"/>
        <w:rPr>
          <w:b/>
        </w:rPr>
      </w:pPr>
      <w:r>
        <w:rPr>
          <w:b/>
        </w:rPr>
        <w:t xml:space="preserve">Γενικός Γραμματέας ΠNO </w:t>
      </w:r>
    </w:p>
    <w:p w:rsidR="00151229" w:rsidRDefault="00151229" w:rsidP="001B6EC7">
      <w:pPr>
        <w:spacing w:after="162" w:line="259" w:lineRule="auto"/>
        <w:ind w:left="1730"/>
        <w:jc w:val="center"/>
      </w:pPr>
      <w:r>
        <w:rPr>
          <w:noProof/>
        </w:rPr>
        <w:drawing>
          <wp:inline distT="0" distB="0" distL="0" distR="0" wp14:anchorId="13C205A7" wp14:editId="155F8501">
            <wp:extent cx="5274310" cy="709930"/>
            <wp:effectExtent l="0" t="0" r="0" b="0"/>
            <wp:docPr id="84" name="Picture 84"/>
            <wp:cNvGraphicFramePr/>
            <a:graphic xmlns:a="http://schemas.openxmlformats.org/drawingml/2006/main">
              <a:graphicData uri="http://schemas.openxmlformats.org/drawingml/2006/picture">
                <pic:pic xmlns:pic="http://schemas.openxmlformats.org/drawingml/2006/picture">
                  <pic:nvPicPr>
                    <pic:cNvPr id="84" name="Picture 84"/>
                    <pic:cNvPicPr/>
                  </pic:nvPicPr>
                  <pic:blipFill>
                    <a:blip r:embed="rId8"/>
                    <a:stretch>
                      <a:fillRect/>
                    </a:stretch>
                  </pic:blipFill>
                  <pic:spPr>
                    <a:xfrm>
                      <a:off x="0" y="0"/>
                      <a:ext cx="5274310" cy="709930"/>
                    </a:xfrm>
                    <a:prstGeom prst="rect">
                      <a:avLst/>
                    </a:prstGeom>
                  </pic:spPr>
                </pic:pic>
              </a:graphicData>
            </a:graphic>
          </wp:inline>
        </w:drawing>
      </w:r>
    </w:p>
    <w:p w:rsidR="001B6EC7" w:rsidRPr="00151229" w:rsidRDefault="00151229" w:rsidP="00151229">
      <w:pPr>
        <w:spacing w:line="259" w:lineRule="auto"/>
        <w:rPr>
          <w:b/>
        </w:rPr>
      </w:pPr>
      <w:r>
        <w:rPr>
          <w:noProof/>
        </w:rPr>
        <w:lastRenderedPageBreak/>
        <w:drawing>
          <wp:anchor distT="0" distB="0" distL="114300" distR="114300" simplePos="0" relativeHeight="251659264" behindDoc="0" locked="0" layoutInCell="1" allowOverlap="0" wp14:anchorId="0DBFA211" wp14:editId="0BB911DD">
            <wp:simplePos x="0" y="0"/>
            <wp:positionH relativeFrom="page">
              <wp:posOffset>-713056</wp:posOffset>
            </wp:positionH>
            <wp:positionV relativeFrom="page">
              <wp:posOffset>-458226</wp:posOffset>
            </wp:positionV>
            <wp:extent cx="8269945" cy="11201400"/>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9"/>
                    <a:stretch>
                      <a:fillRect/>
                    </a:stretch>
                  </pic:blipFill>
                  <pic:spPr>
                    <a:xfrm>
                      <a:off x="0" y="0"/>
                      <a:ext cx="8269945" cy="11201400"/>
                    </a:xfrm>
                    <a:prstGeom prst="rect">
                      <a:avLst/>
                    </a:prstGeom>
                  </pic:spPr>
                </pic:pic>
              </a:graphicData>
            </a:graphic>
            <wp14:sizeRelH relativeFrom="margin">
              <wp14:pctWidth>0</wp14:pctWidth>
            </wp14:sizeRelH>
            <wp14:sizeRelV relativeFrom="margin">
              <wp14:pctHeight>0</wp14:pctHeight>
            </wp14:sizeRelV>
          </wp:anchor>
        </w:drawing>
      </w:r>
      <w:r w:rsidR="001B6EC7">
        <w:rPr>
          <w:b/>
        </w:rPr>
        <w:t xml:space="preserve"> </w:t>
      </w:r>
    </w:p>
    <w:sectPr w:rsidR="001B6EC7" w:rsidRPr="00151229" w:rsidSect="001B6EC7">
      <w:pgSz w:w="11906" w:h="16838"/>
      <w:pgMar w:top="907"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AC6"/>
    <w:rsid w:val="00151229"/>
    <w:rsid w:val="001B6EC7"/>
    <w:rsid w:val="002A120C"/>
    <w:rsid w:val="00320BD4"/>
    <w:rsid w:val="004B733F"/>
    <w:rsid w:val="004C67F0"/>
    <w:rsid w:val="004F1CDA"/>
    <w:rsid w:val="00500DFF"/>
    <w:rsid w:val="006240C4"/>
    <w:rsid w:val="006F485F"/>
    <w:rsid w:val="007A1FFA"/>
    <w:rsid w:val="009C11F5"/>
    <w:rsid w:val="009D35B7"/>
    <w:rsid w:val="00A24617"/>
    <w:rsid w:val="00A500C0"/>
    <w:rsid w:val="00A564E3"/>
    <w:rsid w:val="00AA1E41"/>
    <w:rsid w:val="00AF3AC6"/>
    <w:rsid w:val="00B21BEB"/>
    <w:rsid w:val="00B855CD"/>
    <w:rsid w:val="00BC4025"/>
    <w:rsid w:val="00C50A75"/>
    <w:rsid w:val="00CA567D"/>
    <w:rsid w:val="00CB0B6E"/>
    <w:rsid w:val="00CF629E"/>
    <w:rsid w:val="00D568A4"/>
    <w:rsid w:val="00D579CD"/>
    <w:rsid w:val="00E34557"/>
    <w:rsid w:val="00E93F7D"/>
    <w:rsid w:val="00EB186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989EA82-E644-4B1E-97F8-1404AD2A5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64E3"/>
    <w:pPr>
      <w:spacing w:after="0" w:line="240" w:lineRule="auto"/>
    </w:pPr>
    <w:rPr>
      <w:rFonts w:ascii="Arial" w:eastAsia="Times New Roman" w:hAnsi="Arial"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rsid w:val="00A564E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hyperlink" Target="http://www.alidromos.gr" TargetMode="External"/><Relationship Id="rId10" Type="http://schemas.openxmlformats.org/officeDocument/2006/relationships/fontTable" Target="fontTable.xml"/><Relationship Id="rId4" Type="http://schemas.openxmlformats.org/officeDocument/2006/relationships/hyperlink" Target="mailto:somkenaf@yahoo.gr" TargetMode="External"/><Relationship Id="rId9" Type="http://schemas.openxmlformats.org/officeDocument/2006/relationships/image" Target="media/image4.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931;&#933;&#923;&#923;&#927;&#915;&#927;&#931;%20&#925;&#913;&#933;&#932;&#921;&#922;&#937;&#925;%20&#922;&#917;&#934;&#913;&#923;&#927;&#925;&#921;&#913;4(1).dotx"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ΣΥΛΛΟΓΟΣ ΝΑΥΤΙΚΩΝ ΚΕΦΑΛΟΝΙΑ4(1)</Template>
  <TotalTime>0</TotalTime>
  <Pages>3</Pages>
  <Words>440</Words>
  <Characters>2378</Characters>
  <Application>Microsoft Office Word</Application>
  <DocSecurity>0</DocSecurity>
  <Lines>19</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2025-06-01T17:49:00Z</dcterms:created>
  <dcterms:modified xsi:type="dcterms:W3CDTF">2025-06-01T17:49:00Z</dcterms:modified>
</cp:coreProperties>
</file>