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7974" w:rsidRPr="00B16223" w:rsidRDefault="00257974" w:rsidP="00257974">
      <w:pPr>
        <w:pStyle w:val="Web"/>
        <w:shd w:val="clear" w:color="auto" w:fill="FFFFFF"/>
        <w:jc w:val="right"/>
        <w:rPr>
          <w:rStyle w:val="a7"/>
          <w:rFonts w:ascii="Tahoma" w:hAnsi="Tahoma" w:cs="Tahoma"/>
          <w:b/>
          <w:i w:val="0"/>
        </w:rPr>
      </w:pPr>
      <w:r w:rsidRPr="00DC22FC">
        <w:rPr>
          <w:rStyle w:val="a7"/>
          <w:rFonts w:ascii="Tahoma" w:hAnsi="Tahoma" w:cs="Tahoma"/>
          <w:b/>
          <w:i w:val="0"/>
        </w:rPr>
        <w:t xml:space="preserve">Αθήνα, </w:t>
      </w:r>
      <w:r w:rsidR="0086092E">
        <w:rPr>
          <w:rStyle w:val="a7"/>
          <w:rFonts w:ascii="Tahoma" w:hAnsi="Tahoma" w:cs="Tahoma"/>
          <w:b/>
          <w:i w:val="0"/>
        </w:rPr>
        <w:t>28</w:t>
      </w:r>
      <w:r w:rsidR="001114DE" w:rsidRPr="00F46F17">
        <w:rPr>
          <w:rStyle w:val="a7"/>
          <w:rFonts w:ascii="Tahoma" w:hAnsi="Tahoma" w:cs="Tahoma"/>
          <w:b/>
          <w:i w:val="0"/>
        </w:rPr>
        <w:t xml:space="preserve"> </w:t>
      </w:r>
      <w:r w:rsidR="001114DE">
        <w:rPr>
          <w:rStyle w:val="a7"/>
          <w:rFonts w:ascii="Tahoma" w:hAnsi="Tahoma" w:cs="Tahoma"/>
          <w:b/>
          <w:i w:val="0"/>
        </w:rPr>
        <w:t>Απριλίου</w:t>
      </w:r>
      <w:r>
        <w:rPr>
          <w:rStyle w:val="a7"/>
          <w:rFonts w:ascii="Tahoma" w:hAnsi="Tahoma" w:cs="Tahoma"/>
          <w:b/>
          <w:i w:val="0"/>
        </w:rPr>
        <w:t> 202</w:t>
      </w:r>
      <w:r w:rsidR="001114DE">
        <w:rPr>
          <w:rStyle w:val="a7"/>
          <w:rFonts w:ascii="Tahoma" w:hAnsi="Tahoma" w:cs="Tahoma"/>
          <w:b/>
          <w:i w:val="0"/>
        </w:rPr>
        <w:t>5</w:t>
      </w:r>
    </w:p>
    <w:p w:rsidR="001114DE" w:rsidRPr="00F46F17" w:rsidRDefault="001114DE" w:rsidP="00257974">
      <w:pPr>
        <w:pStyle w:val="Web"/>
        <w:shd w:val="clear" w:color="auto" w:fill="FFFFFF"/>
        <w:jc w:val="center"/>
        <w:rPr>
          <w:rStyle w:val="a6"/>
          <w:rFonts w:ascii="Tahoma" w:hAnsi="Tahoma" w:cs="Tahoma"/>
          <w:sz w:val="28"/>
        </w:rPr>
      </w:pPr>
    </w:p>
    <w:p w:rsidR="00257974" w:rsidRPr="00F46F17" w:rsidRDefault="00257974" w:rsidP="00257974">
      <w:pPr>
        <w:pStyle w:val="Web"/>
        <w:shd w:val="clear" w:color="auto" w:fill="FFFFFF"/>
        <w:jc w:val="center"/>
        <w:rPr>
          <w:rStyle w:val="a6"/>
          <w:rFonts w:ascii="Tahoma" w:hAnsi="Tahoma" w:cs="Tahoma"/>
          <w:sz w:val="28"/>
        </w:rPr>
      </w:pPr>
      <w:r>
        <w:rPr>
          <w:rStyle w:val="a6"/>
          <w:rFonts w:ascii="Tahoma" w:hAnsi="Tahoma" w:cs="Tahoma"/>
          <w:sz w:val="28"/>
        </w:rPr>
        <w:t>ΔΕΛΤΙΟ ΤΥΠΟΥ</w:t>
      </w:r>
    </w:p>
    <w:p w:rsidR="001114DE" w:rsidRDefault="005D50A8" w:rsidP="00257974">
      <w:pPr>
        <w:pStyle w:val="Web"/>
        <w:shd w:val="clear" w:color="auto" w:fill="FFFFFF"/>
        <w:jc w:val="center"/>
        <w:rPr>
          <w:rStyle w:val="a6"/>
          <w:rFonts w:ascii="Tahoma" w:hAnsi="Tahoma" w:cs="Tahoma"/>
          <w:sz w:val="28"/>
        </w:rPr>
      </w:pPr>
      <w:r>
        <w:rPr>
          <w:rStyle w:val="a6"/>
          <w:rFonts w:ascii="Tahoma" w:hAnsi="Tahoma" w:cs="Tahoma"/>
          <w:sz w:val="28"/>
        </w:rPr>
        <w:t xml:space="preserve">Πρωτομαγιά: Μέτρα </w:t>
      </w:r>
      <w:r w:rsidR="00211C4E">
        <w:rPr>
          <w:rStyle w:val="a6"/>
          <w:rFonts w:ascii="Tahoma" w:hAnsi="Tahoma" w:cs="Tahoma"/>
          <w:sz w:val="28"/>
        </w:rPr>
        <w:t xml:space="preserve">τροχαίας για ασφαλείς διαδρομές - </w:t>
      </w:r>
      <w:r>
        <w:rPr>
          <w:rStyle w:val="a6"/>
          <w:rFonts w:ascii="Tahoma" w:hAnsi="Tahoma" w:cs="Tahoma"/>
          <w:sz w:val="28"/>
        </w:rPr>
        <w:t>μηδενική ανοχή στις επικίνδυνες παραβάσεις</w:t>
      </w:r>
    </w:p>
    <w:p w:rsidR="005D50A8" w:rsidRPr="003B790F" w:rsidRDefault="00980D19" w:rsidP="003B790F">
      <w:pPr>
        <w:pStyle w:val="Web"/>
        <w:shd w:val="clear" w:color="auto" w:fill="FFFFFF"/>
        <w:jc w:val="center"/>
        <w:rPr>
          <w:b/>
          <w:bCs/>
          <w:i/>
          <w:iCs/>
          <w:sz w:val="28"/>
          <w:szCs w:val="28"/>
          <w:u w:val="single"/>
        </w:rPr>
      </w:pPr>
      <w:hyperlink r:id="rId7" w:history="1">
        <w:r w:rsidR="004F72FE" w:rsidRPr="00980D19">
          <w:rPr>
            <w:rStyle w:val="-"/>
            <w:rFonts w:ascii="Tahoma" w:hAnsi="Tahoma" w:cs="Tahoma"/>
            <w:b/>
            <w:bCs/>
            <w:i/>
            <w:iCs/>
          </w:rPr>
          <w:t>Κατά τον εορτασμό</w:t>
        </w:r>
        <w:r w:rsidR="001114DE" w:rsidRPr="00980D19">
          <w:rPr>
            <w:rStyle w:val="-"/>
            <w:rFonts w:ascii="Tahoma" w:hAnsi="Tahoma" w:cs="Tahoma"/>
            <w:b/>
            <w:bCs/>
            <w:i/>
            <w:iCs/>
          </w:rPr>
          <w:t xml:space="preserve"> θα ισχύουν οι απαγορεύσεις κίνησης φορτηγών αυτοκινήτων μέγιστου επιτρε</w:t>
        </w:r>
        <w:r w:rsidR="001114DE" w:rsidRPr="00980D19">
          <w:rPr>
            <w:rStyle w:val="-"/>
            <w:rFonts w:ascii="Tahoma" w:hAnsi="Tahoma" w:cs="Tahoma"/>
            <w:b/>
            <w:bCs/>
            <w:i/>
            <w:iCs/>
          </w:rPr>
          <w:t>π</w:t>
        </w:r>
        <w:r w:rsidR="001114DE" w:rsidRPr="00980D19">
          <w:rPr>
            <w:rStyle w:val="-"/>
            <w:rFonts w:ascii="Tahoma" w:hAnsi="Tahoma" w:cs="Tahoma"/>
            <w:b/>
            <w:bCs/>
            <w:i/>
            <w:iCs/>
          </w:rPr>
          <w:t>όμενου βάρους άνω των 3,5 τόνων</w:t>
        </w:r>
      </w:hyperlink>
    </w:p>
    <w:p w:rsidR="005D50A8" w:rsidRDefault="005D50A8" w:rsidP="001114DE">
      <w:pPr>
        <w:pStyle w:val="Web"/>
        <w:shd w:val="clear" w:color="auto" w:fill="FFFFFF"/>
        <w:jc w:val="both"/>
        <w:rPr>
          <w:rFonts w:ascii="Tahoma" w:hAnsi="Tahoma" w:cs="Tahoma"/>
        </w:rPr>
      </w:pPr>
      <w:r>
        <w:rPr>
          <w:rFonts w:ascii="Tahoma" w:hAnsi="Tahoma" w:cs="Tahoma"/>
        </w:rPr>
        <w:t>Η Ελληνική Αστυνομία ενισχύει τα μέτρα οδικής ασφάλειας από Τετάρτη, 30 Απριλίου, έως και την Κυριακή, 4 Μαΐου 2025, με σκοπό την ασφαλή μετακίνηση των πολιτών και την αποτροπή τροχαίων ατυχημάτων και κατά τον εορτασμό της Πρωτομαγιάς.</w:t>
      </w:r>
    </w:p>
    <w:p w:rsidR="005D50A8" w:rsidRDefault="005D50A8" w:rsidP="001114DE">
      <w:pPr>
        <w:pStyle w:val="Web"/>
        <w:shd w:val="clear" w:color="auto" w:fill="FFFFFF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Σύμφωνα με τον σχεδιασμό, θα υπάρξει πλήρης δραστηριοποίηση συνεργείων </w:t>
      </w:r>
      <w:proofErr w:type="spellStart"/>
      <w:r>
        <w:rPr>
          <w:rFonts w:ascii="Tahoma" w:hAnsi="Tahoma" w:cs="Tahoma"/>
        </w:rPr>
        <w:t>τροχονομικών</w:t>
      </w:r>
      <w:proofErr w:type="spellEnd"/>
      <w:r>
        <w:rPr>
          <w:rFonts w:ascii="Tahoma" w:hAnsi="Tahoma" w:cs="Tahoma"/>
        </w:rPr>
        <w:t xml:space="preserve"> ελέγχων σε </w:t>
      </w:r>
      <w:r w:rsidRPr="00DA79BA">
        <w:rPr>
          <w:rFonts w:ascii="Tahoma" w:hAnsi="Tahoma" w:cs="Tahoma"/>
        </w:rPr>
        <w:t xml:space="preserve">εναλλασσόμενα </w:t>
      </w:r>
      <w:r>
        <w:rPr>
          <w:rFonts w:ascii="Tahoma" w:hAnsi="Tahoma" w:cs="Tahoma"/>
        </w:rPr>
        <w:t xml:space="preserve">και κομβικά </w:t>
      </w:r>
      <w:r w:rsidRPr="00DA79BA">
        <w:rPr>
          <w:rFonts w:ascii="Tahoma" w:hAnsi="Tahoma" w:cs="Tahoma"/>
        </w:rPr>
        <w:t>σημεία του οδικού δικτύου</w:t>
      </w:r>
      <w:r>
        <w:rPr>
          <w:rFonts w:ascii="Tahoma" w:hAnsi="Tahoma" w:cs="Tahoma"/>
        </w:rPr>
        <w:t>, ώστε να αποτρέπονται και να βεβαιώνονται επικίνδυνες παραβάσεις που οδηγούν ευθέως σε τροχαία ατυχήματα και απώλεια ανθρώπινων ζωών, όπως:</w:t>
      </w:r>
    </w:p>
    <w:p w:rsidR="005D50A8" w:rsidRPr="002E1EFC" w:rsidRDefault="005D50A8" w:rsidP="005D50A8">
      <w:pPr>
        <w:pStyle w:val="Web"/>
        <w:numPr>
          <w:ilvl w:val="0"/>
          <w:numId w:val="5"/>
        </w:numPr>
        <w:shd w:val="clear" w:color="auto" w:fill="FFFFFF"/>
        <w:tabs>
          <w:tab w:val="left" w:pos="567"/>
        </w:tabs>
        <w:ind w:left="426"/>
        <w:jc w:val="both"/>
        <w:rPr>
          <w:rFonts w:ascii="Tahoma" w:hAnsi="Tahoma" w:cs="Tahoma"/>
          <w:bCs/>
        </w:rPr>
      </w:pPr>
      <w:r w:rsidRPr="002E1EFC">
        <w:rPr>
          <w:rFonts w:ascii="Tahoma" w:hAnsi="Tahoma" w:cs="Tahoma"/>
          <w:bCs/>
        </w:rPr>
        <w:t>οδήγηση υπό την επήρεια αλκοόλ,</w:t>
      </w:r>
    </w:p>
    <w:p w:rsidR="005D50A8" w:rsidRPr="002E1EFC" w:rsidRDefault="005D50A8" w:rsidP="005D50A8">
      <w:pPr>
        <w:pStyle w:val="Web"/>
        <w:numPr>
          <w:ilvl w:val="0"/>
          <w:numId w:val="5"/>
        </w:numPr>
        <w:shd w:val="clear" w:color="auto" w:fill="FFFFFF"/>
        <w:tabs>
          <w:tab w:val="left" w:pos="567"/>
        </w:tabs>
        <w:ind w:left="426"/>
        <w:jc w:val="both"/>
        <w:rPr>
          <w:rFonts w:ascii="Tahoma" w:hAnsi="Tahoma" w:cs="Tahoma"/>
          <w:bCs/>
        </w:rPr>
      </w:pPr>
      <w:r w:rsidRPr="002E1EFC">
        <w:rPr>
          <w:rFonts w:ascii="Tahoma" w:hAnsi="Tahoma" w:cs="Tahoma"/>
          <w:bCs/>
        </w:rPr>
        <w:t>υπερβολική ταχύτητα,</w:t>
      </w:r>
    </w:p>
    <w:p w:rsidR="005D50A8" w:rsidRPr="002E1EFC" w:rsidRDefault="005D50A8" w:rsidP="005D50A8">
      <w:pPr>
        <w:pStyle w:val="Web"/>
        <w:numPr>
          <w:ilvl w:val="0"/>
          <w:numId w:val="5"/>
        </w:numPr>
        <w:shd w:val="clear" w:color="auto" w:fill="FFFFFF"/>
        <w:tabs>
          <w:tab w:val="left" w:pos="567"/>
        </w:tabs>
        <w:ind w:left="426"/>
        <w:jc w:val="both"/>
        <w:rPr>
          <w:rFonts w:ascii="Tahoma" w:hAnsi="Tahoma" w:cs="Tahoma"/>
          <w:bCs/>
        </w:rPr>
      </w:pPr>
      <w:r w:rsidRPr="002E1EFC">
        <w:rPr>
          <w:rFonts w:ascii="Tahoma" w:hAnsi="Tahoma" w:cs="Tahoma"/>
          <w:bCs/>
        </w:rPr>
        <w:t>χρήση κινητού τηλεφώνου κατά την οδήγηση,</w:t>
      </w:r>
    </w:p>
    <w:p w:rsidR="005D50A8" w:rsidRPr="002E1EFC" w:rsidRDefault="005D50A8" w:rsidP="005D50A8">
      <w:pPr>
        <w:pStyle w:val="Web"/>
        <w:numPr>
          <w:ilvl w:val="0"/>
          <w:numId w:val="5"/>
        </w:numPr>
        <w:shd w:val="clear" w:color="auto" w:fill="FFFFFF"/>
        <w:tabs>
          <w:tab w:val="left" w:pos="567"/>
        </w:tabs>
        <w:ind w:left="426"/>
        <w:jc w:val="both"/>
        <w:rPr>
          <w:rFonts w:ascii="Tahoma" w:hAnsi="Tahoma" w:cs="Tahoma"/>
          <w:bCs/>
        </w:rPr>
      </w:pPr>
      <w:r w:rsidRPr="002E1EFC">
        <w:rPr>
          <w:rFonts w:ascii="Tahoma" w:hAnsi="Tahoma" w:cs="Tahoma"/>
          <w:bCs/>
        </w:rPr>
        <w:t>μη χρήση προστατευτικού κράνους – ζώνης ασφαλείας,</w:t>
      </w:r>
    </w:p>
    <w:p w:rsidR="005D50A8" w:rsidRPr="002E1EFC" w:rsidRDefault="005D50A8" w:rsidP="005D50A8">
      <w:pPr>
        <w:pStyle w:val="Web"/>
        <w:numPr>
          <w:ilvl w:val="0"/>
          <w:numId w:val="5"/>
        </w:numPr>
        <w:shd w:val="clear" w:color="auto" w:fill="FFFFFF"/>
        <w:tabs>
          <w:tab w:val="left" w:pos="567"/>
        </w:tabs>
        <w:ind w:left="426"/>
        <w:jc w:val="both"/>
        <w:rPr>
          <w:rFonts w:ascii="Tahoma" w:hAnsi="Tahoma" w:cs="Tahoma"/>
          <w:bCs/>
        </w:rPr>
      </w:pPr>
      <w:r w:rsidRPr="002E1EFC">
        <w:rPr>
          <w:rFonts w:ascii="Tahoma" w:hAnsi="Tahoma" w:cs="Tahoma"/>
          <w:bCs/>
        </w:rPr>
        <w:t>αντικανονικές προσπεράσεις και υπερβάσεις διπλής διαχωριστικής γραμμής κ.λπ.,</w:t>
      </w:r>
    </w:p>
    <w:p w:rsidR="005D50A8" w:rsidRPr="002E1EFC" w:rsidRDefault="005D50A8" w:rsidP="005D50A8">
      <w:pPr>
        <w:pStyle w:val="Web"/>
        <w:numPr>
          <w:ilvl w:val="0"/>
          <w:numId w:val="5"/>
        </w:numPr>
        <w:shd w:val="clear" w:color="auto" w:fill="FFFFFF"/>
        <w:tabs>
          <w:tab w:val="left" w:pos="567"/>
        </w:tabs>
        <w:ind w:left="426"/>
        <w:jc w:val="both"/>
        <w:rPr>
          <w:rFonts w:ascii="Tahoma" w:hAnsi="Tahoma" w:cs="Tahoma"/>
          <w:bCs/>
        </w:rPr>
      </w:pPr>
      <w:r w:rsidRPr="002E1EFC">
        <w:rPr>
          <w:rFonts w:ascii="Tahoma" w:hAnsi="Tahoma" w:cs="Tahoma"/>
          <w:bCs/>
        </w:rPr>
        <w:t>μη χρήση ειδικών μέσων συγκράτησης και προστασίας, όπως καθισμάτων, ζωνών ασφαλείας κ.λπ., κατά τη μεταφορά παιδιών με οχήματα, </w:t>
      </w:r>
    </w:p>
    <w:p w:rsidR="005D50A8" w:rsidRPr="002E1EFC" w:rsidRDefault="005D50A8" w:rsidP="005D50A8">
      <w:pPr>
        <w:pStyle w:val="Web"/>
        <w:numPr>
          <w:ilvl w:val="0"/>
          <w:numId w:val="5"/>
        </w:numPr>
        <w:shd w:val="clear" w:color="auto" w:fill="FFFFFF"/>
        <w:tabs>
          <w:tab w:val="left" w:pos="567"/>
        </w:tabs>
        <w:ind w:left="426"/>
        <w:jc w:val="both"/>
        <w:rPr>
          <w:rFonts w:ascii="Tahoma" w:hAnsi="Tahoma" w:cs="Tahoma"/>
          <w:bCs/>
        </w:rPr>
      </w:pPr>
      <w:r w:rsidRPr="002E1EFC">
        <w:rPr>
          <w:rFonts w:ascii="Tahoma" w:hAnsi="Tahoma" w:cs="Tahoma"/>
          <w:bCs/>
        </w:rPr>
        <w:t>οδήγηση οχημάτων από ανηλίκους και άτομα που δε διαθέτουν άδεια ικανότητας οδήγησης, </w:t>
      </w:r>
    </w:p>
    <w:p w:rsidR="005D50A8" w:rsidRPr="002E1EFC" w:rsidRDefault="005D50A8" w:rsidP="005D50A8">
      <w:pPr>
        <w:pStyle w:val="Web"/>
        <w:numPr>
          <w:ilvl w:val="0"/>
          <w:numId w:val="5"/>
        </w:numPr>
        <w:shd w:val="clear" w:color="auto" w:fill="FFFFFF"/>
        <w:tabs>
          <w:tab w:val="left" w:pos="567"/>
        </w:tabs>
        <w:ind w:left="426"/>
        <w:jc w:val="both"/>
        <w:rPr>
          <w:rFonts w:ascii="Tahoma" w:hAnsi="Tahoma" w:cs="Tahoma"/>
          <w:bCs/>
        </w:rPr>
      </w:pPr>
      <w:r w:rsidRPr="002E1EFC">
        <w:rPr>
          <w:rFonts w:ascii="Tahoma" w:hAnsi="Tahoma" w:cs="Tahoma"/>
          <w:bCs/>
        </w:rPr>
        <w:t>οδήγηση για επίδειξη ικανότητας,</w:t>
      </w:r>
    </w:p>
    <w:p w:rsidR="005D50A8" w:rsidRPr="002E1EFC" w:rsidRDefault="005D50A8" w:rsidP="005D50A8">
      <w:pPr>
        <w:pStyle w:val="Web"/>
        <w:numPr>
          <w:ilvl w:val="0"/>
          <w:numId w:val="5"/>
        </w:numPr>
        <w:shd w:val="clear" w:color="auto" w:fill="FFFFFF"/>
        <w:tabs>
          <w:tab w:val="left" w:pos="567"/>
        </w:tabs>
        <w:ind w:left="426"/>
        <w:jc w:val="both"/>
        <w:rPr>
          <w:rFonts w:ascii="Tahoma" w:hAnsi="Tahoma" w:cs="Tahoma"/>
          <w:bCs/>
        </w:rPr>
      </w:pPr>
      <w:r w:rsidRPr="002E1EFC">
        <w:rPr>
          <w:rFonts w:ascii="Tahoma" w:hAnsi="Tahoma" w:cs="Tahoma"/>
          <w:bCs/>
        </w:rPr>
        <w:lastRenderedPageBreak/>
        <w:t>κυκλοφορία οχημάτων, τα οποία δεν έχουν υποβληθεί σε τακτικό ή έκτακτο τεχνικό έλεγχο εντός της καθοριζόμενης προθεσμίας,</w:t>
      </w:r>
    </w:p>
    <w:p w:rsidR="005D50A8" w:rsidRDefault="005D50A8" w:rsidP="005D50A8">
      <w:pPr>
        <w:pStyle w:val="Web"/>
        <w:numPr>
          <w:ilvl w:val="0"/>
          <w:numId w:val="5"/>
        </w:numPr>
        <w:shd w:val="clear" w:color="auto" w:fill="FFFFFF"/>
        <w:tabs>
          <w:tab w:val="left" w:pos="567"/>
        </w:tabs>
        <w:ind w:left="426"/>
        <w:jc w:val="both"/>
        <w:rPr>
          <w:rFonts w:ascii="Tahoma" w:hAnsi="Tahoma" w:cs="Tahoma"/>
          <w:bCs/>
        </w:rPr>
      </w:pPr>
      <w:r w:rsidRPr="002E1EFC">
        <w:rPr>
          <w:rFonts w:ascii="Tahoma" w:hAnsi="Tahoma" w:cs="Tahoma"/>
          <w:bCs/>
        </w:rPr>
        <w:t>φθαρμένα ελαστικά και</w:t>
      </w:r>
    </w:p>
    <w:p w:rsidR="005D50A8" w:rsidRPr="005D50A8" w:rsidRDefault="005D50A8" w:rsidP="005D50A8">
      <w:pPr>
        <w:pStyle w:val="Web"/>
        <w:numPr>
          <w:ilvl w:val="0"/>
          <w:numId w:val="5"/>
        </w:numPr>
        <w:shd w:val="clear" w:color="auto" w:fill="FFFFFF"/>
        <w:tabs>
          <w:tab w:val="left" w:pos="567"/>
        </w:tabs>
        <w:ind w:left="426"/>
        <w:jc w:val="both"/>
        <w:rPr>
          <w:rFonts w:ascii="Tahoma" w:hAnsi="Tahoma" w:cs="Tahoma"/>
          <w:bCs/>
        </w:rPr>
      </w:pPr>
      <w:r w:rsidRPr="005D50A8">
        <w:rPr>
          <w:rFonts w:ascii="Tahoma" w:hAnsi="Tahoma" w:cs="Tahoma"/>
          <w:bCs/>
        </w:rPr>
        <w:t>αντικανονική κίνηση οχημάτων στη Λωρίδα Έκτακτης Ανάγκης (Λ.Ε.Α.).</w:t>
      </w:r>
    </w:p>
    <w:p w:rsidR="005D50A8" w:rsidRDefault="005D50A8" w:rsidP="001114DE">
      <w:pPr>
        <w:pStyle w:val="Web"/>
        <w:shd w:val="clear" w:color="auto" w:fill="FFFFFF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Παράλληλα, το προσωπικό των Υπηρεσιών Τροχαίας </w:t>
      </w:r>
      <w:r w:rsidR="00065714">
        <w:rPr>
          <w:rFonts w:ascii="Tahoma" w:hAnsi="Tahoma" w:cs="Tahoma"/>
        </w:rPr>
        <w:t>θα διευκολύνει την κίνηση των εκδρομέων με:</w:t>
      </w:r>
    </w:p>
    <w:p w:rsidR="00DA79BA" w:rsidRPr="00F46F17" w:rsidRDefault="00DA79BA" w:rsidP="00DA79BA">
      <w:pPr>
        <w:pStyle w:val="a8"/>
        <w:numPr>
          <w:ilvl w:val="0"/>
          <w:numId w:val="4"/>
        </w:numPr>
        <w:shd w:val="clear" w:color="auto" w:fill="FFFFFF"/>
        <w:spacing w:before="100" w:beforeAutospacing="1" w:after="150"/>
        <w:ind w:left="426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εντατικά μέτρα τροχαίας αστυνόμευσης </w:t>
      </w:r>
      <w:r w:rsidRPr="00F46F17">
        <w:rPr>
          <w:rFonts w:ascii="Tahoma" w:hAnsi="Tahoma" w:cs="Tahoma"/>
        </w:rPr>
        <w:t>στις εισόδους-εξόδους μεγάλων αστικών κέντρων, όπου παρατηρείται μεγάλη κίνηση οχημάτων,</w:t>
      </w:r>
    </w:p>
    <w:p w:rsidR="00DA79BA" w:rsidRPr="00F46F17" w:rsidRDefault="00DA79BA" w:rsidP="00DA79BA">
      <w:pPr>
        <w:pStyle w:val="a8"/>
        <w:numPr>
          <w:ilvl w:val="0"/>
          <w:numId w:val="4"/>
        </w:numPr>
        <w:shd w:val="clear" w:color="auto" w:fill="FFFFFF"/>
        <w:spacing w:before="100" w:beforeAutospacing="1" w:after="150"/>
        <w:ind w:left="426"/>
        <w:jc w:val="both"/>
        <w:rPr>
          <w:rFonts w:ascii="Tahoma" w:hAnsi="Tahoma" w:cs="Tahoma"/>
        </w:rPr>
      </w:pPr>
      <w:r w:rsidRPr="00F46F17">
        <w:rPr>
          <w:rFonts w:ascii="Tahoma" w:hAnsi="Tahoma" w:cs="Tahoma"/>
        </w:rPr>
        <w:t>αυξημένα μέτρα τροχαίας σε χώρους όπου παρατηρείται μαζική διακίνηση επιβατών (αεροδρόμια, λιμάνια, σταθμοί, κ.λπ.),</w:t>
      </w:r>
    </w:p>
    <w:p w:rsidR="001114DE" w:rsidRPr="00F46F17" w:rsidRDefault="001114DE" w:rsidP="00DA79BA">
      <w:pPr>
        <w:pStyle w:val="a8"/>
        <w:numPr>
          <w:ilvl w:val="0"/>
          <w:numId w:val="4"/>
        </w:numPr>
        <w:shd w:val="clear" w:color="auto" w:fill="FFFFFF"/>
        <w:spacing w:before="100" w:beforeAutospacing="1" w:after="150"/>
        <w:ind w:left="426"/>
        <w:jc w:val="both"/>
        <w:rPr>
          <w:rFonts w:ascii="Tahoma" w:hAnsi="Tahoma" w:cs="Tahoma"/>
        </w:rPr>
      </w:pPr>
      <w:r w:rsidRPr="00F46F17">
        <w:rPr>
          <w:rFonts w:ascii="Tahoma" w:hAnsi="Tahoma" w:cs="Tahoma"/>
        </w:rPr>
        <w:t xml:space="preserve">αυξημένη παρουσία και </w:t>
      </w:r>
      <w:proofErr w:type="spellStart"/>
      <w:r w:rsidR="00035BF6">
        <w:rPr>
          <w:rFonts w:ascii="Tahoma" w:hAnsi="Tahoma" w:cs="Tahoma"/>
        </w:rPr>
        <w:t>στοχευμένη</w:t>
      </w:r>
      <w:proofErr w:type="spellEnd"/>
      <w:r w:rsidRPr="00F46F17">
        <w:rPr>
          <w:rFonts w:ascii="Tahoma" w:hAnsi="Tahoma" w:cs="Tahoma"/>
        </w:rPr>
        <w:t xml:space="preserve"> αστυνόμευση των σημείων του οδικού δικτύου, όπου παρατηρείται συχνότητα πρόκλησης τροχαίων ατυχημάτων,</w:t>
      </w:r>
    </w:p>
    <w:p w:rsidR="001114DE" w:rsidRPr="00F46F17" w:rsidRDefault="00DA79BA" w:rsidP="00DA79BA">
      <w:pPr>
        <w:pStyle w:val="a8"/>
        <w:numPr>
          <w:ilvl w:val="0"/>
          <w:numId w:val="4"/>
        </w:numPr>
        <w:shd w:val="clear" w:color="auto" w:fill="FFFFFF"/>
        <w:spacing w:before="100" w:beforeAutospacing="1" w:after="150"/>
        <w:ind w:left="426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ανάπτυξη μέτρων και ειδικών δράσεων </w:t>
      </w:r>
      <w:r w:rsidR="001114DE" w:rsidRPr="00F46F17">
        <w:rPr>
          <w:rFonts w:ascii="Tahoma" w:hAnsi="Tahoma" w:cs="Tahoma"/>
        </w:rPr>
        <w:t>σε τόπους που θα πραγματοποιηθούν εορταστικές εκδηλώσεις,</w:t>
      </w:r>
    </w:p>
    <w:p w:rsidR="001114DE" w:rsidRPr="00DA79BA" w:rsidRDefault="00DA79BA" w:rsidP="00DA79BA">
      <w:pPr>
        <w:pStyle w:val="a8"/>
        <w:numPr>
          <w:ilvl w:val="0"/>
          <w:numId w:val="4"/>
        </w:numPr>
        <w:shd w:val="clear" w:color="auto" w:fill="FFFFFF"/>
        <w:spacing w:before="100" w:beforeAutospacing="1"/>
        <w:ind w:left="426"/>
        <w:jc w:val="both"/>
        <w:rPr>
          <w:rFonts w:ascii="Tahoma" w:hAnsi="Tahoma" w:cs="Tahoma"/>
        </w:rPr>
      </w:pPr>
      <w:r w:rsidRPr="00DA79BA">
        <w:rPr>
          <w:rFonts w:ascii="Tahoma" w:hAnsi="Tahoma" w:cs="Tahoma"/>
        </w:rPr>
        <w:t>συνεργασία με συναρμόδιους Φορείς και Υπηρεσίες, καθώς και</w:t>
      </w:r>
      <w:r>
        <w:rPr>
          <w:rFonts w:ascii="Tahoma" w:hAnsi="Tahoma" w:cs="Tahoma"/>
        </w:rPr>
        <w:t xml:space="preserve"> ε</w:t>
      </w:r>
      <w:r w:rsidR="001114DE" w:rsidRPr="00DA79BA">
        <w:rPr>
          <w:rFonts w:ascii="Tahoma" w:hAnsi="Tahoma" w:cs="Tahoma"/>
        </w:rPr>
        <w:t>νημέρωση των πολιτών μέσω των Γραφείων Τύπου, σε κάθε περίπτωση που καθίσταται αναγκαία η ευρεία πληροφόρηση του κοινού για την ύπαρξη τυχόν κυκλοφοριακών και άλλων προβλημάτων.</w:t>
      </w:r>
    </w:p>
    <w:p w:rsidR="00D919D6" w:rsidRDefault="00065714" w:rsidP="00AD7E8C">
      <w:pPr>
        <w:pStyle w:val="Web"/>
        <w:shd w:val="clear" w:color="auto" w:fill="FFFFFF"/>
        <w:tabs>
          <w:tab w:val="left" w:pos="567"/>
        </w:tabs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Προς τον σκοπό αυτό, </w:t>
      </w:r>
      <w:r w:rsidR="001114DE" w:rsidRPr="002E1EFC">
        <w:rPr>
          <w:rFonts w:ascii="Tahoma" w:hAnsi="Tahoma" w:cs="Tahoma"/>
        </w:rPr>
        <w:t>θα διατεθούν περιπολικά, μοτοσικλέτες και συμβατικά οχήματα, με το ανάλογο προσωπικό και εξοπλισμό για την αποτελεσματ</w:t>
      </w:r>
      <w:r>
        <w:rPr>
          <w:rFonts w:ascii="Tahoma" w:hAnsi="Tahoma" w:cs="Tahoma"/>
        </w:rPr>
        <w:t>ικότερη</w:t>
      </w:r>
      <w:r w:rsidR="001114DE" w:rsidRPr="002E1EFC">
        <w:rPr>
          <w:rFonts w:ascii="Tahoma" w:hAnsi="Tahoma" w:cs="Tahoma"/>
        </w:rPr>
        <w:t xml:space="preserve"> αστυνόμευση του οδικού δικτύου της Χώρας.</w:t>
      </w:r>
    </w:p>
    <w:p w:rsidR="00D2214E" w:rsidRPr="000839A2" w:rsidRDefault="001114DE" w:rsidP="001114DE">
      <w:pPr>
        <w:pStyle w:val="Web"/>
        <w:shd w:val="clear" w:color="auto" w:fill="FFFFFF"/>
        <w:jc w:val="both"/>
        <w:rPr>
          <w:rFonts w:ascii="Tahoma" w:hAnsi="Tahoma" w:cs="Tahoma"/>
          <w:u w:val="single"/>
        </w:rPr>
      </w:pPr>
      <w:r w:rsidRPr="00F46F17">
        <w:rPr>
          <w:rFonts w:ascii="Tahoma" w:hAnsi="Tahoma" w:cs="Tahoma"/>
        </w:rPr>
        <w:t>Σημειώνεται ότι, κατά την εορταστική περίοδο, θα ισχύουν οι απαγορεύσεις κίνησης φορτηγών αυτοκινήτων μέγιστου επιτρεπόμενου βάρους άνω των 3,5 τόνων.</w:t>
      </w:r>
    </w:p>
    <w:p w:rsidR="001114DE" w:rsidRPr="002E1EFC" w:rsidRDefault="00065714" w:rsidP="001114DE">
      <w:pPr>
        <w:pStyle w:val="Web"/>
        <w:shd w:val="clear" w:color="auto" w:fill="FFFFFF"/>
        <w:jc w:val="both"/>
        <w:rPr>
          <w:rFonts w:ascii="Tahoma" w:hAnsi="Tahoma" w:cs="Tahoma"/>
        </w:rPr>
      </w:pPr>
      <w:r>
        <w:rPr>
          <w:rFonts w:ascii="Tahoma" w:hAnsi="Tahoma" w:cs="Tahoma"/>
        </w:rPr>
        <w:t>Η Ελληνική Αστυνομία</w:t>
      </w:r>
      <w:r w:rsidR="001114DE" w:rsidRPr="002E1EFC">
        <w:rPr>
          <w:rFonts w:ascii="Tahoma" w:hAnsi="Tahoma" w:cs="Tahoma"/>
        </w:rPr>
        <w:t xml:space="preserve"> υπενθυμίζει και πάλι σε όλους τους οδηγούς και τους χρήστες του οδικού δικτύου ότι, </w:t>
      </w:r>
      <w:r w:rsidR="001114DE" w:rsidRPr="005958CD">
        <w:rPr>
          <w:rFonts w:ascii="Tahoma" w:hAnsi="Tahoma" w:cs="Tahoma"/>
          <w:b/>
        </w:rPr>
        <w:t xml:space="preserve">η οδική ασφάλεια είναι υπόθεση όλων </w:t>
      </w:r>
      <w:r w:rsidR="001114DE">
        <w:rPr>
          <w:rFonts w:ascii="Tahoma" w:hAnsi="Tahoma" w:cs="Tahoma"/>
          <w:b/>
        </w:rPr>
        <w:t>μας</w:t>
      </w:r>
      <w:r w:rsidR="001114DE" w:rsidRPr="005958CD">
        <w:rPr>
          <w:rFonts w:ascii="Tahoma" w:hAnsi="Tahoma" w:cs="Tahoma"/>
        </w:rPr>
        <w:t>.</w:t>
      </w:r>
    </w:p>
    <w:p w:rsidR="001114DE" w:rsidRPr="002E1EFC" w:rsidRDefault="001114DE" w:rsidP="001114DE">
      <w:pPr>
        <w:pStyle w:val="Web"/>
        <w:shd w:val="clear" w:color="auto" w:fill="FFFFFF"/>
        <w:jc w:val="both"/>
        <w:rPr>
          <w:rFonts w:ascii="Tahoma" w:hAnsi="Tahoma" w:cs="Tahoma"/>
        </w:rPr>
      </w:pPr>
      <w:r w:rsidRPr="002E1EFC">
        <w:rPr>
          <w:rFonts w:ascii="Tahoma" w:hAnsi="Tahoma" w:cs="Tahoma"/>
        </w:rPr>
        <w:t>Στο πλαίσιο αυτό συνιστά στους πολίτες:</w:t>
      </w:r>
    </w:p>
    <w:p w:rsidR="001114DE" w:rsidRPr="002E1EFC" w:rsidRDefault="001114DE" w:rsidP="001114DE">
      <w:pPr>
        <w:pStyle w:val="Web"/>
        <w:numPr>
          <w:ilvl w:val="0"/>
          <w:numId w:val="1"/>
        </w:numPr>
        <w:shd w:val="clear" w:color="auto" w:fill="FFFFFF"/>
        <w:jc w:val="both"/>
        <w:rPr>
          <w:rFonts w:ascii="Tahoma" w:hAnsi="Tahoma" w:cs="Tahoma"/>
        </w:rPr>
      </w:pPr>
      <w:r w:rsidRPr="002E1EFC">
        <w:rPr>
          <w:rFonts w:ascii="Tahoma" w:hAnsi="Tahoma" w:cs="Tahoma"/>
        </w:rPr>
        <w:lastRenderedPageBreak/>
        <w:t>Πριν ταξιδέψουν να κάνουν τεχνικό έλεγχο στο όχημά τους και να ενημερώνονται για την κατάσταση του οδικού δικτύου και τις καιρικές συνθήκες.</w:t>
      </w:r>
    </w:p>
    <w:p w:rsidR="001114DE" w:rsidRPr="002E1EFC" w:rsidRDefault="001114DE" w:rsidP="001114DE">
      <w:pPr>
        <w:pStyle w:val="Web"/>
        <w:numPr>
          <w:ilvl w:val="0"/>
          <w:numId w:val="1"/>
        </w:numPr>
        <w:shd w:val="clear" w:color="auto" w:fill="FFFFFF"/>
        <w:jc w:val="both"/>
        <w:rPr>
          <w:rFonts w:ascii="Tahoma" w:hAnsi="Tahoma" w:cs="Tahoma"/>
        </w:rPr>
      </w:pPr>
      <w:r w:rsidRPr="002E1EFC">
        <w:rPr>
          <w:rFonts w:ascii="Tahoma" w:hAnsi="Tahoma" w:cs="Tahoma"/>
        </w:rPr>
        <w:t>Να είναι ιδιαίτερα προσεκτικοί κατά την οδήγηση και να τηρούν τους κανόνες του Κώδικα Οδικής Κυκλοφορίας.</w:t>
      </w:r>
    </w:p>
    <w:p w:rsidR="001114DE" w:rsidRPr="002E1EFC" w:rsidRDefault="001114DE" w:rsidP="001114DE">
      <w:pPr>
        <w:pStyle w:val="Web"/>
        <w:numPr>
          <w:ilvl w:val="0"/>
          <w:numId w:val="1"/>
        </w:numPr>
        <w:shd w:val="clear" w:color="auto" w:fill="FFFFFF"/>
        <w:jc w:val="both"/>
        <w:rPr>
          <w:rFonts w:ascii="Tahoma" w:hAnsi="Tahoma" w:cs="Tahoma"/>
        </w:rPr>
      </w:pPr>
      <w:r w:rsidRPr="002E1EFC">
        <w:rPr>
          <w:rFonts w:ascii="Tahoma" w:hAnsi="Tahoma" w:cs="Tahoma"/>
        </w:rPr>
        <w:t>Να σέβονται τις οδικές σημάνσεις και να συμμορφώνονται στις υποδείξεις των τροχονόμων.</w:t>
      </w:r>
    </w:p>
    <w:p w:rsidR="001114DE" w:rsidRPr="002E1EFC" w:rsidRDefault="001114DE" w:rsidP="001114DE">
      <w:pPr>
        <w:pStyle w:val="Web"/>
        <w:numPr>
          <w:ilvl w:val="0"/>
          <w:numId w:val="1"/>
        </w:numPr>
        <w:shd w:val="clear" w:color="auto" w:fill="FFFFFF"/>
        <w:jc w:val="both"/>
        <w:rPr>
          <w:rFonts w:ascii="Tahoma" w:hAnsi="Tahoma" w:cs="Tahoma"/>
        </w:rPr>
      </w:pPr>
      <w:r w:rsidRPr="002E1EFC">
        <w:rPr>
          <w:rFonts w:ascii="Tahoma" w:hAnsi="Tahoma" w:cs="Tahoma"/>
        </w:rPr>
        <w:t>Να μην χρησιμοποιούν κατά την οδήγηση κινητά τηλέφωνα ή άλλες συσκευές που αποσπούν την προσοχή τους.</w:t>
      </w:r>
    </w:p>
    <w:p w:rsidR="001114DE" w:rsidRPr="002E1EFC" w:rsidRDefault="001114DE" w:rsidP="001114DE">
      <w:pPr>
        <w:pStyle w:val="Web"/>
        <w:numPr>
          <w:ilvl w:val="0"/>
          <w:numId w:val="1"/>
        </w:numPr>
        <w:shd w:val="clear" w:color="auto" w:fill="FFFFFF"/>
        <w:jc w:val="both"/>
        <w:rPr>
          <w:rFonts w:ascii="Tahoma" w:hAnsi="Tahoma" w:cs="Tahoma"/>
        </w:rPr>
      </w:pPr>
      <w:r w:rsidRPr="002E1EFC">
        <w:rPr>
          <w:rFonts w:ascii="Tahoma" w:hAnsi="Tahoma" w:cs="Tahoma"/>
        </w:rPr>
        <w:t>Να μην καταναλώνουν οινοπνευματώδη ποτά, εφόσον πρόκειται να οδηγήσουν.</w:t>
      </w:r>
    </w:p>
    <w:p w:rsidR="001114DE" w:rsidRPr="002E1EFC" w:rsidRDefault="001114DE" w:rsidP="001114DE">
      <w:pPr>
        <w:pStyle w:val="Web"/>
        <w:numPr>
          <w:ilvl w:val="0"/>
          <w:numId w:val="1"/>
        </w:numPr>
        <w:shd w:val="clear" w:color="auto" w:fill="FFFFFF"/>
        <w:jc w:val="both"/>
        <w:rPr>
          <w:rFonts w:ascii="Tahoma" w:hAnsi="Tahoma" w:cs="Tahoma"/>
        </w:rPr>
      </w:pPr>
      <w:r w:rsidRPr="002E1EFC">
        <w:rPr>
          <w:rFonts w:ascii="Tahoma" w:hAnsi="Tahoma" w:cs="Tahoma"/>
        </w:rPr>
        <w:t>Να προστατεύουν τα παιδιά που επιβαίνουν στο όχημα, κάνοντας χρήση των παιδικών καθισμάτων.</w:t>
      </w:r>
    </w:p>
    <w:p w:rsidR="001114DE" w:rsidRPr="002E1EFC" w:rsidRDefault="001114DE" w:rsidP="001114DE">
      <w:pPr>
        <w:pStyle w:val="Web"/>
        <w:numPr>
          <w:ilvl w:val="0"/>
          <w:numId w:val="1"/>
        </w:numPr>
        <w:shd w:val="clear" w:color="auto" w:fill="FFFFFF"/>
        <w:jc w:val="both"/>
        <w:rPr>
          <w:rFonts w:ascii="Tahoma" w:hAnsi="Tahoma" w:cs="Tahoma"/>
        </w:rPr>
      </w:pPr>
      <w:r w:rsidRPr="002E1EFC">
        <w:rPr>
          <w:rFonts w:ascii="Tahoma" w:hAnsi="Tahoma" w:cs="Tahoma"/>
        </w:rPr>
        <w:t>Να «φορούν» απαραίτητα τις ζώνες ασφαλείας, όπως και τα κράνη στις μοτοσικλέτες.</w:t>
      </w:r>
    </w:p>
    <w:p w:rsidR="001114DE" w:rsidRPr="002E1EFC" w:rsidRDefault="001114DE" w:rsidP="001114DE">
      <w:pPr>
        <w:pStyle w:val="Web"/>
        <w:numPr>
          <w:ilvl w:val="0"/>
          <w:numId w:val="1"/>
        </w:numPr>
        <w:shd w:val="clear" w:color="auto" w:fill="FFFFFF"/>
        <w:jc w:val="both"/>
        <w:rPr>
          <w:rFonts w:ascii="Tahoma" w:hAnsi="Tahoma" w:cs="Tahoma"/>
        </w:rPr>
      </w:pPr>
      <w:r w:rsidRPr="002E1EFC">
        <w:rPr>
          <w:rFonts w:ascii="Tahoma" w:hAnsi="Tahoma" w:cs="Tahoma"/>
        </w:rPr>
        <w:t>Να χρησιμοποιούν αντιολισθητικές αλυσίδες, όπου υπάρχουν ειδικές συνθήκες κυκλοφορίας (παγετός κ.λπ.).</w:t>
      </w:r>
    </w:p>
    <w:p w:rsidR="001114DE" w:rsidRPr="002E1EFC" w:rsidRDefault="001114DE" w:rsidP="001114DE">
      <w:pPr>
        <w:pStyle w:val="Web"/>
        <w:numPr>
          <w:ilvl w:val="0"/>
          <w:numId w:val="1"/>
        </w:numPr>
        <w:shd w:val="clear" w:color="auto" w:fill="FFFFFF"/>
        <w:jc w:val="both"/>
        <w:rPr>
          <w:rFonts w:ascii="Tahoma" w:hAnsi="Tahoma" w:cs="Tahoma"/>
        </w:rPr>
      </w:pPr>
      <w:r w:rsidRPr="002E1EFC">
        <w:rPr>
          <w:rFonts w:ascii="Tahoma" w:hAnsi="Tahoma" w:cs="Tahoma"/>
        </w:rPr>
        <w:t xml:space="preserve">Να μην υπερεκτιμούν τις </w:t>
      </w:r>
      <w:proofErr w:type="spellStart"/>
      <w:r w:rsidRPr="002E1EFC">
        <w:rPr>
          <w:rFonts w:ascii="Tahoma" w:hAnsi="Tahoma" w:cs="Tahoma"/>
        </w:rPr>
        <w:t>οδηγικές</w:t>
      </w:r>
      <w:proofErr w:type="spellEnd"/>
      <w:r w:rsidRPr="002E1EFC">
        <w:rPr>
          <w:rFonts w:ascii="Tahoma" w:hAnsi="Tahoma" w:cs="Tahoma"/>
        </w:rPr>
        <w:t xml:space="preserve"> τους ικανότητες και τις τεχνικές δυνατότητες των οχημάτων τους.</w:t>
      </w:r>
    </w:p>
    <w:p w:rsidR="001114DE" w:rsidRPr="00D919D6" w:rsidRDefault="001114DE" w:rsidP="00D919D6">
      <w:pPr>
        <w:pStyle w:val="Web"/>
        <w:numPr>
          <w:ilvl w:val="0"/>
          <w:numId w:val="1"/>
        </w:numPr>
        <w:shd w:val="clear" w:color="auto" w:fill="FFFFFF"/>
        <w:jc w:val="both"/>
        <w:rPr>
          <w:rStyle w:val="a6"/>
          <w:rFonts w:ascii="Tahoma" w:hAnsi="Tahoma" w:cs="Tahoma"/>
          <w:b w:val="0"/>
          <w:bCs w:val="0"/>
        </w:rPr>
      </w:pPr>
      <w:r w:rsidRPr="002E1EFC">
        <w:rPr>
          <w:rFonts w:ascii="Tahoma" w:hAnsi="Tahoma" w:cs="Tahoma"/>
        </w:rPr>
        <w:t>Να σέβονται και να προστατεύουν τους συνεπιβάτες και τους συνανθρώπους τους που χρησιμοποιούν το οδικό δίκτυο, οδηγώντας το όχημά τους με υπευθυνότητα και περίσκεψη.</w:t>
      </w:r>
    </w:p>
    <w:sectPr w:rsidR="001114DE" w:rsidRPr="00D919D6" w:rsidSect="00C21B88">
      <w:headerReference w:type="default" r:id="rId8"/>
      <w:footerReference w:type="default" r:id="rId9"/>
      <w:pgSz w:w="11906" w:h="16838"/>
      <w:pgMar w:top="1440" w:right="1797" w:bottom="1418" w:left="1797" w:header="284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D50A8" w:rsidRDefault="005D50A8" w:rsidP="00705796">
      <w:r>
        <w:separator/>
      </w:r>
    </w:p>
  </w:endnote>
  <w:endnote w:type="continuationSeparator" w:id="1">
    <w:p w:rsidR="005D50A8" w:rsidRDefault="005D50A8" w:rsidP="007057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723997"/>
      <w:docPartObj>
        <w:docPartGallery w:val="Page Numbers (Bottom of Page)"/>
        <w:docPartUnique/>
      </w:docPartObj>
    </w:sdtPr>
    <w:sdtEndPr>
      <w:rPr>
        <w:sz w:val="22"/>
      </w:rPr>
    </w:sdtEndPr>
    <w:sdtContent>
      <w:sdt>
        <w:sdtPr>
          <w:id w:val="295134528"/>
          <w:docPartObj>
            <w:docPartGallery w:val="Page Numbers (Top of Page)"/>
            <w:docPartUnique/>
          </w:docPartObj>
        </w:sdtPr>
        <w:sdtEndPr>
          <w:rPr>
            <w:sz w:val="22"/>
          </w:rPr>
        </w:sdtEndPr>
        <w:sdtContent>
          <w:p w:rsidR="005D50A8" w:rsidRPr="00C21B88" w:rsidRDefault="005D50A8">
            <w:pPr>
              <w:pStyle w:val="a4"/>
              <w:jc w:val="right"/>
              <w:rPr>
                <w:sz w:val="20"/>
              </w:rPr>
            </w:pPr>
          </w:p>
          <w:tbl>
            <w:tblPr>
              <w:tblW w:w="8576" w:type="dxa"/>
              <w:tblBorders>
                <w:top w:val="single" w:sz="4" w:space="0" w:color="auto"/>
              </w:tblBorders>
              <w:tblLook w:val="04A0"/>
            </w:tblPr>
            <w:tblGrid>
              <w:gridCol w:w="4288"/>
              <w:gridCol w:w="4288"/>
            </w:tblGrid>
            <w:tr w:rsidR="005D50A8" w:rsidRPr="00980D19" w:rsidTr="00C21B88">
              <w:trPr>
                <w:trHeight w:val="534"/>
              </w:trPr>
              <w:tc>
                <w:tcPr>
                  <w:tcW w:w="4288" w:type="dxa"/>
                </w:tcPr>
                <w:p w:rsidR="005D50A8" w:rsidRDefault="005D50A8" w:rsidP="00DA79BA">
                  <w:pPr>
                    <w:pStyle w:val="a4"/>
                    <w:rPr>
                      <w:rFonts w:ascii="Tahoma" w:hAnsi="Tahoma" w:cs="Tahoma"/>
                      <w:sz w:val="16"/>
                      <w:szCs w:val="16"/>
                    </w:rPr>
                  </w:pPr>
                </w:p>
                <w:p w:rsidR="005D50A8" w:rsidRPr="00257974" w:rsidRDefault="005D50A8" w:rsidP="00DA79BA">
                  <w:pPr>
                    <w:pStyle w:val="a4"/>
                    <w:rPr>
                      <w:rFonts w:ascii="Tahoma" w:hAnsi="Tahoma" w:cs="Tahoma"/>
                      <w:sz w:val="16"/>
                      <w:szCs w:val="16"/>
                      <w:lang w:val="en-US"/>
                    </w:rPr>
                  </w:pPr>
                  <w:r w:rsidRPr="00257974">
                    <w:rPr>
                      <w:rFonts w:ascii="Tahoma" w:hAnsi="Tahoma" w:cs="Tahoma"/>
                      <w:sz w:val="16"/>
                      <w:szCs w:val="16"/>
                      <w:lang w:val="en-US"/>
                    </w:rPr>
                    <w:t>Web: www.hellenicpolice.gr</w:t>
                  </w:r>
                </w:p>
                <w:p w:rsidR="005D50A8" w:rsidRPr="00257974" w:rsidRDefault="005D50A8" w:rsidP="00DA79BA">
                  <w:pPr>
                    <w:pStyle w:val="a4"/>
                    <w:rPr>
                      <w:rFonts w:ascii="Tahoma" w:hAnsi="Tahoma" w:cs="Tahoma"/>
                      <w:sz w:val="16"/>
                      <w:szCs w:val="16"/>
                      <w:lang w:val="en-US"/>
                    </w:rPr>
                  </w:pPr>
                  <w:proofErr w:type="spellStart"/>
                  <w:r w:rsidRPr="00257974">
                    <w:rPr>
                      <w:rFonts w:ascii="Tahoma" w:hAnsi="Tahoma" w:cs="Tahoma"/>
                      <w:sz w:val="16"/>
                      <w:szCs w:val="16"/>
                      <w:lang w:val="en-US"/>
                    </w:rPr>
                    <w:t>Facebook</w:t>
                  </w:r>
                  <w:proofErr w:type="spellEnd"/>
                  <w:r w:rsidRPr="00257974">
                    <w:rPr>
                      <w:rFonts w:ascii="Tahoma" w:hAnsi="Tahoma" w:cs="Tahoma"/>
                      <w:sz w:val="16"/>
                      <w:szCs w:val="16"/>
                      <w:lang w:val="en-US"/>
                    </w:rPr>
                    <w:t>: www.facebook.com/hellenicpolice</w:t>
                  </w:r>
                </w:p>
                <w:p w:rsidR="005D50A8" w:rsidRPr="00257974" w:rsidRDefault="005D50A8" w:rsidP="00DA79BA">
                  <w:pPr>
                    <w:pStyle w:val="a4"/>
                    <w:rPr>
                      <w:rFonts w:ascii="Tahoma" w:hAnsi="Tahoma" w:cs="Tahoma"/>
                      <w:sz w:val="16"/>
                      <w:szCs w:val="16"/>
                      <w:lang w:val="en-US"/>
                    </w:rPr>
                  </w:pPr>
                  <w:r w:rsidRPr="00257974">
                    <w:rPr>
                      <w:rFonts w:ascii="Tahoma" w:hAnsi="Tahoma" w:cs="Tahoma"/>
                      <w:sz w:val="16"/>
                      <w:szCs w:val="16"/>
                      <w:lang w:val="en-US"/>
                    </w:rPr>
                    <w:t>Instagram:www.instagram.com/hellenicpolice_official</w:t>
                  </w:r>
                </w:p>
              </w:tc>
              <w:tc>
                <w:tcPr>
                  <w:tcW w:w="4288" w:type="dxa"/>
                </w:tcPr>
                <w:p w:rsidR="005D50A8" w:rsidRPr="001114DE" w:rsidRDefault="005D50A8" w:rsidP="00DA79BA">
                  <w:pPr>
                    <w:pStyle w:val="a4"/>
                    <w:jc w:val="right"/>
                    <w:rPr>
                      <w:rFonts w:ascii="Tahoma" w:hAnsi="Tahoma" w:cs="Tahoma"/>
                      <w:sz w:val="16"/>
                      <w:szCs w:val="16"/>
                      <w:lang w:val="en-US"/>
                    </w:rPr>
                  </w:pPr>
                </w:p>
                <w:p w:rsidR="005D50A8" w:rsidRPr="00257974" w:rsidRDefault="005D50A8" w:rsidP="00DA79BA">
                  <w:pPr>
                    <w:pStyle w:val="a4"/>
                    <w:jc w:val="right"/>
                    <w:rPr>
                      <w:rFonts w:ascii="Tahoma" w:hAnsi="Tahoma" w:cs="Tahoma"/>
                      <w:sz w:val="16"/>
                      <w:szCs w:val="16"/>
                      <w:lang w:val="en-US"/>
                    </w:rPr>
                  </w:pPr>
                  <w:r w:rsidRPr="00257974">
                    <w:rPr>
                      <w:rFonts w:ascii="Tahoma" w:hAnsi="Tahoma" w:cs="Tahoma"/>
                      <w:sz w:val="16"/>
                      <w:szCs w:val="16"/>
                      <w:lang w:val="en-US"/>
                    </w:rPr>
                    <w:t>Twitter: www.twitter.com/hellenicpolice</w:t>
                  </w:r>
                </w:p>
                <w:p w:rsidR="005D50A8" w:rsidRPr="00C21B88" w:rsidRDefault="005D50A8" w:rsidP="00DA79BA">
                  <w:pPr>
                    <w:pStyle w:val="a4"/>
                    <w:jc w:val="right"/>
                    <w:rPr>
                      <w:rFonts w:ascii="Tahoma" w:hAnsi="Tahoma" w:cs="Tahoma"/>
                      <w:sz w:val="16"/>
                      <w:szCs w:val="16"/>
                      <w:lang w:val="en-US"/>
                    </w:rPr>
                  </w:pPr>
                  <w:r w:rsidRPr="00257974">
                    <w:rPr>
                      <w:rFonts w:ascii="Tahoma" w:hAnsi="Tahoma" w:cs="Tahoma"/>
                      <w:sz w:val="16"/>
                      <w:szCs w:val="16"/>
                      <w:lang w:val="en-US"/>
                    </w:rPr>
                    <w:t>YouTube: www.youtube.com/ellinikiastynomia</w:t>
                  </w:r>
                </w:p>
                <w:p w:rsidR="005D50A8" w:rsidRPr="00257974" w:rsidRDefault="005D50A8" w:rsidP="00DA79BA">
                  <w:pPr>
                    <w:pStyle w:val="a4"/>
                    <w:jc w:val="right"/>
                    <w:rPr>
                      <w:rFonts w:ascii="Tahoma" w:hAnsi="Tahoma" w:cs="Tahoma"/>
                      <w:sz w:val="16"/>
                      <w:szCs w:val="16"/>
                      <w:lang w:val="en-US"/>
                    </w:rPr>
                  </w:pPr>
                  <w:proofErr w:type="spellStart"/>
                  <w:r w:rsidRPr="00257974">
                    <w:rPr>
                      <w:rFonts w:ascii="Tahoma" w:hAnsi="Tahoma" w:cs="Tahoma"/>
                      <w:sz w:val="16"/>
                      <w:szCs w:val="16"/>
                      <w:lang w:val="en-US"/>
                    </w:rPr>
                    <w:t>Linkedin</w:t>
                  </w:r>
                  <w:proofErr w:type="spellEnd"/>
                  <w:r w:rsidRPr="00257974">
                    <w:rPr>
                      <w:rFonts w:ascii="Tahoma" w:hAnsi="Tahoma" w:cs="Tahoma"/>
                      <w:sz w:val="16"/>
                      <w:szCs w:val="16"/>
                      <w:lang w:val="en-US"/>
                    </w:rPr>
                    <w:t>:</w:t>
                  </w:r>
                  <w:r w:rsidRPr="00257974">
                    <w:rPr>
                      <w:lang w:val="en-US"/>
                    </w:rPr>
                    <w:t xml:space="preserve"> </w:t>
                  </w:r>
                  <w:r w:rsidRPr="00257974">
                    <w:rPr>
                      <w:rFonts w:ascii="Tahoma" w:hAnsi="Tahoma" w:cs="Tahoma"/>
                      <w:sz w:val="16"/>
                      <w:szCs w:val="16"/>
                      <w:lang w:val="en-US"/>
                    </w:rPr>
                    <w:t xml:space="preserve">www.linkedin.com/company/hellenic_police </w:t>
                  </w:r>
                </w:p>
                <w:p w:rsidR="005D50A8" w:rsidRPr="00257974" w:rsidRDefault="005D50A8" w:rsidP="00DA79BA">
                  <w:pPr>
                    <w:pStyle w:val="a4"/>
                    <w:jc w:val="right"/>
                    <w:rPr>
                      <w:rFonts w:ascii="Tahoma" w:hAnsi="Tahoma" w:cs="Tahoma"/>
                      <w:sz w:val="16"/>
                      <w:szCs w:val="16"/>
                      <w:lang w:val="en-US"/>
                    </w:rPr>
                  </w:pPr>
                </w:p>
              </w:tc>
            </w:tr>
          </w:tbl>
          <w:p w:rsidR="005D50A8" w:rsidRPr="00C21B88" w:rsidRDefault="005D50A8">
            <w:pPr>
              <w:pStyle w:val="a4"/>
              <w:jc w:val="right"/>
              <w:rPr>
                <w:sz w:val="22"/>
              </w:rPr>
            </w:pPr>
            <w:r w:rsidRPr="00C21B88">
              <w:rPr>
                <w:sz w:val="18"/>
              </w:rPr>
              <w:t xml:space="preserve">Σελίδα </w:t>
            </w:r>
            <w:r w:rsidR="00BD37A5" w:rsidRPr="00C21B88">
              <w:rPr>
                <w:b/>
                <w:sz w:val="18"/>
              </w:rPr>
              <w:fldChar w:fldCharType="begin"/>
            </w:r>
            <w:r w:rsidRPr="00C21B88">
              <w:rPr>
                <w:b/>
                <w:sz w:val="18"/>
              </w:rPr>
              <w:instrText>PAGE</w:instrText>
            </w:r>
            <w:r w:rsidR="00BD37A5" w:rsidRPr="00C21B88">
              <w:rPr>
                <w:b/>
                <w:sz w:val="18"/>
              </w:rPr>
              <w:fldChar w:fldCharType="separate"/>
            </w:r>
            <w:r w:rsidR="00194C75">
              <w:rPr>
                <w:b/>
                <w:noProof/>
                <w:sz w:val="18"/>
              </w:rPr>
              <w:t>1</w:t>
            </w:r>
            <w:r w:rsidR="00BD37A5" w:rsidRPr="00C21B88">
              <w:rPr>
                <w:b/>
                <w:sz w:val="18"/>
              </w:rPr>
              <w:fldChar w:fldCharType="end"/>
            </w:r>
            <w:r w:rsidRPr="00C21B88">
              <w:rPr>
                <w:sz w:val="18"/>
              </w:rPr>
              <w:t xml:space="preserve"> από </w:t>
            </w:r>
            <w:r w:rsidR="00BD37A5" w:rsidRPr="00C21B88">
              <w:rPr>
                <w:b/>
                <w:sz w:val="18"/>
              </w:rPr>
              <w:fldChar w:fldCharType="begin"/>
            </w:r>
            <w:r w:rsidRPr="00C21B88">
              <w:rPr>
                <w:b/>
                <w:sz w:val="18"/>
              </w:rPr>
              <w:instrText>NUMPAGES</w:instrText>
            </w:r>
            <w:r w:rsidR="00BD37A5" w:rsidRPr="00C21B88">
              <w:rPr>
                <w:b/>
                <w:sz w:val="18"/>
              </w:rPr>
              <w:fldChar w:fldCharType="separate"/>
            </w:r>
            <w:r w:rsidR="00194C75">
              <w:rPr>
                <w:b/>
                <w:noProof/>
                <w:sz w:val="18"/>
              </w:rPr>
              <w:t>3</w:t>
            </w:r>
            <w:r w:rsidR="00BD37A5" w:rsidRPr="00C21B88">
              <w:rPr>
                <w:b/>
                <w:sz w:val="18"/>
              </w:rPr>
              <w:fldChar w:fldCharType="end"/>
            </w:r>
          </w:p>
        </w:sdtContent>
      </w:sdt>
    </w:sdtContent>
  </w:sdt>
  <w:p w:rsidR="005D50A8" w:rsidRPr="00257974" w:rsidRDefault="005D50A8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D50A8" w:rsidRDefault="005D50A8" w:rsidP="00705796">
      <w:r>
        <w:separator/>
      </w:r>
    </w:p>
  </w:footnote>
  <w:footnote w:type="continuationSeparator" w:id="1">
    <w:p w:rsidR="005D50A8" w:rsidRDefault="005D50A8" w:rsidP="0070579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50A8" w:rsidRDefault="005D50A8" w:rsidP="00705796">
    <w:pPr>
      <w:pStyle w:val="a3"/>
      <w:ind w:left="-1560"/>
      <w:jc w:val="center"/>
    </w:pPr>
    <w:r>
      <w:rPr>
        <w:noProof/>
        <w:lang w:val="en-US" w:eastAsia="en-US"/>
      </w:rPr>
      <w:drawing>
        <wp:inline distT="0" distB="0" distL="0" distR="0">
          <wp:extent cx="7244388" cy="2467154"/>
          <wp:effectExtent l="19050" t="0" r="0" b="0"/>
          <wp:docPr id="1" name="0 - Εικόνα" descr="ΑΕΑ - 40 Χρόνια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ΑΕΑ - 40 Χρόνια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249687" cy="24689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D03F9E"/>
    <w:multiLevelType w:val="hybridMultilevel"/>
    <w:tmpl w:val="AF26F23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E2545E"/>
    <w:multiLevelType w:val="hybridMultilevel"/>
    <w:tmpl w:val="C3AE8D6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AE303CA"/>
    <w:multiLevelType w:val="hybridMultilevel"/>
    <w:tmpl w:val="FD80D1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8526A61"/>
    <w:multiLevelType w:val="hybridMultilevel"/>
    <w:tmpl w:val="920683E6"/>
    <w:lvl w:ilvl="0" w:tplc="0408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>
    <w:nsid w:val="7D895077"/>
    <w:multiLevelType w:val="hybridMultilevel"/>
    <w:tmpl w:val="4600D9A6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/>
  <w:rsids>
    <w:rsidRoot w:val="00705796"/>
    <w:rsid w:val="00035BF6"/>
    <w:rsid w:val="00065714"/>
    <w:rsid w:val="000839A2"/>
    <w:rsid w:val="000B63DF"/>
    <w:rsid w:val="001114DE"/>
    <w:rsid w:val="0016707C"/>
    <w:rsid w:val="00185FB7"/>
    <w:rsid w:val="00194C75"/>
    <w:rsid w:val="00211C4E"/>
    <w:rsid w:val="00240F87"/>
    <w:rsid w:val="00257974"/>
    <w:rsid w:val="002649BD"/>
    <w:rsid w:val="002817AC"/>
    <w:rsid w:val="00330F5C"/>
    <w:rsid w:val="003B790F"/>
    <w:rsid w:val="003E2788"/>
    <w:rsid w:val="003F060B"/>
    <w:rsid w:val="00402DF3"/>
    <w:rsid w:val="004F72FE"/>
    <w:rsid w:val="00515056"/>
    <w:rsid w:val="005D50A8"/>
    <w:rsid w:val="00616369"/>
    <w:rsid w:val="006634DA"/>
    <w:rsid w:val="00705796"/>
    <w:rsid w:val="00775C56"/>
    <w:rsid w:val="0086092E"/>
    <w:rsid w:val="00887F8D"/>
    <w:rsid w:val="008D5C7F"/>
    <w:rsid w:val="00932B14"/>
    <w:rsid w:val="00980D19"/>
    <w:rsid w:val="00983F4B"/>
    <w:rsid w:val="00AD7E8C"/>
    <w:rsid w:val="00AE0073"/>
    <w:rsid w:val="00B172AC"/>
    <w:rsid w:val="00BD37A5"/>
    <w:rsid w:val="00C21B88"/>
    <w:rsid w:val="00C96021"/>
    <w:rsid w:val="00CF352E"/>
    <w:rsid w:val="00D2214E"/>
    <w:rsid w:val="00D542D8"/>
    <w:rsid w:val="00D919D6"/>
    <w:rsid w:val="00DA79BA"/>
    <w:rsid w:val="00DE5C75"/>
    <w:rsid w:val="00E561D0"/>
    <w:rsid w:val="00E82068"/>
    <w:rsid w:val="00ED60CF"/>
    <w:rsid w:val="00F46F17"/>
    <w:rsid w:val="00F82A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79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05796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3"/>
    <w:uiPriority w:val="99"/>
    <w:semiHidden/>
    <w:rsid w:val="00705796"/>
  </w:style>
  <w:style w:type="paragraph" w:styleId="a4">
    <w:name w:val="footer"/>
    <w:basedOn w:val="a"/>
    <w:link w:val="Char0"/>
    <w:uiPriority w:val="99"/>
    <w:unhideWhenUsed/>
    <w:rsid w:val="00705796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4"/>
    <w:uiPriority w:val="99"/>
    <w:rsid w:val="00705796"/>
  </w:style>
  <w:style w:type="paragraph" w:styleId="a5">
    <w:name w:val="Balloon Text"/>
    <w:basedOn w:val="a"/>
    <w:link w:val="Char1"/>
    <w:uiPriority w:val="99"/>
    <w:semiHidden/>
    <w:unhideWhenUsed/>
    <w:rsid w:val="00705796"/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705796"/>
    <w:rPr>
      <w:rFonts w:ascii="Tahoma" w:hAnsi="Tahoma" w:cs="Tahoma"/>
      <w:sz w:val="16"/>
      <w:szCs w:val="16"/>
    </w:rPr>
  </w:style>
  <w:style w:type="paragraph" w:styleId="Web">
    <w:name w:val="Normal (Web)"/>
    <w:basedOn w:val="a"/>
    <w:uiPriority w:val="99"/>
    <w:unhideWhenUsed/>
    <w:rsid w:val="00257974"/>
    <w:pPr>
      <w:spacing w:before="100" w:beforeAutospacing="1" w:after="100" w:afterAutospacing="1"/>
    </w:pPr>
  </w:style>
  <w:style w:type="character" w:styleId="a6">
    <w:name w:val="Strong"/>
    <w:uiPriority w:val="22"/>
    <w:qFormat/>
    <w:rsid w:val="00257974"/>
    <w:rPr>
      <w:b/>
      <w:bCs/>
    </w:rPr>
  </w:style>
  <w:style w:type="character" w:styleId="-">
    <w:name w:val="Hyperlink"/>
    <w:uiPriority w:val="99"/>
    <w:unhideWhenUsed/>
    <w:rsid w:val="00257974"/>
    <w:rPr>
      <w:color w:val="0000FF"/>
      <w:u w:val="single"/>
    </w:rPr>
  </w:style>
  <w:style w:type="character" w:styleId="a7">
    <w:name w:val="Emphasis"/>
    <w:qFormat/>
    <w:rsid w:val="00257974"/>
    <w:rPr>
      <w:i/>
      <w:iCs/>
    </w:rPr>
  </w:style>
  <w:style w:type="paragraph" w:styleId="a8">
    <w:name w:val="List Paragraph"/>
    <w:basedOn w:val="a"/>
    <w:uiPriority w:val="34"/>
    <w:qFormat/>
    <w:rsid w:val="001114DE"/>
    <w:pPr>
      <w:ind w:left="720"/>
      <w:contextualSpacing/>
    </w:pPr>
  </w:style>
  <w:style w:type="character" w:styleId="-0">
    <w:name w:val="FollowedHyperlink"/>
    <w:basedOn w:val="a0"/>
    <w:uiPriority w:val="99"/>
    <w:semiHidden/>
    <w:unhideWhenUsed/>
    <w:rsid w:val="00194C75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957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9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astynomia.gr/2025/04/28/28-04-2025-apagorefsi-kykloforias-fortigon-megistou-epitrepomenou-varous-ano-ton-35-tonon-kata-ton-eortasmo-tis-protomagia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3</Pages>
  <Words>599</Words>
  <Characters>3415</Characters>
  <Application>Microsoft Office Word</Application>
  <DocSecurity>0</DocSecurity>
  <Lines>28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manager</dc:creator>
  <cp:lastModifiedBy>officer</cp:lastModifiedBy>
  <cp:revision>32</cp:revision>
  <cp:lastPrinted>2025-04-28T10:33:00Z</cp:lastPrinted>
  <dcterms:created xsi:type="dcterms:W3CDTF">2024-10-21T10:49:00Z</dcterms:created>
  <dcterms:modified xsi:type="dcterms:W3CDTF">2025-04-28T10:34:00Z</dcterms:modified>
</cp:coreProperties>
</file>