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4316F" w14:textId="77777777" w:rsidR="004F6887" w:rsidRDefault="004F6887" w:rsidP="00744F4C">
      <w:pPr>
        <w:spacing w:after="0" w:line="240" w:lineRule="auto"/>
        <w:rPr>
          <w:b/>
          <w:sz w:val="24"/>
          <w:szCs w:val="24"/>
        </w:rPr>
      </w:pPr>
      <w:r>
        <w:rPr>
          <w:rFonts w:cs="Calibri"/>
          <w:noProof/>
        </w:rPr>
        <w:drawing>
          <wp:inline distT="0" distB="0" distL="0" distR="0" wp14:anchorId="59A5FBD6" wp14:editId="4FBB2419">
            <wp:extent cx="1543050" cy="904875"/>
            <wp:effectExtent l="0" t="0" r="0" b="9525"/>
            <wp:docPr id="1"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0" cy="904875"/>
                    </a:xfrm>
                    <a:prstGeom prst="rect">
                      <a:avLst/>
                    </a:prstGeom>
                    <a:noFill/>
                    <a:ln>
                      <a:noFill/>
                    </a:ln>
                  </pic:spPr>
                </pic:pic>
              </a:graphicData>
            </a:graphic>
          </wp:inline>
        </w:drawing>
      </w:r>
    </w:p>
    <w:p w14:paraId="67D94AF6" w14:textId="77777777" w:rsidR="004F6887" w:rsidRPr="00CB3806" w:rsidRDefault="002334DC" w:rsidP="00744F4C">
      <w:pPr>
        <w:spacing w:after="0" w:line="240" w:lineRule="auto"/>
        <w:rPr>
          <w:rStyle w:val="-"/>
          <w:rFonts w:cstheme="minorHAnsi"/>
          <w:b/>
        </w:rPr>
      </w:pPr>
      <w:hyperlink r:id="rId6" w:history="1">
        <w:r w:rsidR="004F6887" w:rsidRPr="00E336F3">
          <w:rPr>
            <w:rStyle w:val="-"/>
            <w:sz w:val="20"/>
            <w:szCs w:val="20"/>
            <w:lang w:eastAsia="en-GB"/>
          </w:rPr>
          <w:t>https://lsionionnison.com/</w:t>
        </w:r>
      </w:hyperlink>
    </w:p>
    <w:p w14:paraId="161D9ED4" w14:textId="77777777" w:rsidR="004F6887" w:rsidRDefault="004F6887" w:rsidP="00744F4C">
      <w:pPr>
        <w:jc w:val="center"/>
        <w:rPr>
          <w:b/>
          <w:sz w:val="24"/>
          <w:szCs w:val="24"/>
        </w:rPr>
      </w:pPr>
    </w:p>
    <w:p w14:paraId="0962EE3B" w14:textId="77777777" w:rsidR="004F6887" w:rsidRPr="00744F4C" w:rsidRDefault="004F6887" w:rsidP="00744F4C">
      <w:pPr>
        <w:spacing w:after="0" w:line="240" w:lineRule="auto"/>
        <w:jc w:val="center"/>
        <w:rPr>
          <w:b/>
          <w:sz w:val="32"/>
          <w:szCs w:val="32"/>
        </w:rPr>
      </w:pPr>
      <w:r w:rsidRPr="00744F4C">
        <w:rPr>
          <w:b/>
          <w:sz w:val="32"/>
          <w:szCs w:val="32"/>
        </w:rPr>
        <w:t>ΑΝΑΠΤΥΞΙΑΚΟΣ ΟΡΓΑΝΙΣΜΟΣ Π.Ι.Ν.:</w:t>
      </w:r>
    </w:p>
    <w:p w14:paraId="3EC5A0B0" w14:textId="4ED26EC1" w:rsidR="00744F4C" w:rsidRDefault="004F6887" w:rsidP="00744F4C">
      <w:pPr>
        <w:spacing w:after="0" w:line="240" w:lineRule="auto"/>
        <w:jc w:val="center"/>
        <w:rPr>
          <w:b/>
          <w:sz w:val="32"/>
          <w:szCs w:val="32"/>
        </w:rPr>
      </w:pPr>
      <w:r w:rsidRPr="00744F4C">
        <w:rPr>
          <w:b/>
          <w:sz w:val="32"/>
          <w:szCs w:val="32"/>
        </w:rPr>
        <w:t>ΠΩΣ ΟΙ ΠΕΡΙΦΕΡΕΙΕΣ ΕΞΕΙΔΙΚΕΥΟΥΝ</w:t>
      </w:r>
      <w:r w:rsidR="00744F4C">
        <w:rPr>
          <w:b/>
          <w:sz w:val="32"/>
          <w:szCs w:val="32"/>
        </w:rPr>
        <w:t xml:space="preserve"> </w:t>
      </w:r>
      <w:r w:rsidRPr="00744F4C">
        <w:rPr>
          <w:b/>
          <w:sz w:val="32"/>
          <w:szCs w:val="32"/>
        </w:rPr>
        <w:t>ΤΗΝ ΚΕΝΤΡΙΚΗ ΠΟΛΙΤΙΚ</w:t>
      </w:r>
      <w:r w:rsidR="00744F4C">
        <w:rPr>
          <w:b/>
          <w:sz w:val="32"/>
          <w:szCs w:val="32"/>
        </w:rPr>
        <w:t>Η</w:t>
      </w:r>
    </w:p>
    <w:p w14:paraId="4D6B26B0" w14:textId="01770813" w:rsidR="00744F4C" w:rsidRDefault="004F6887" w:rsidP="00744F4C">
      <w:pPr>
        <w:spacing w:after="0" w:line="240" w:lineRule="auto"/>
        <w:jc w:val="center"/>
        <w:rPr>
          <w:b/>
          <w:sz w:val="32"/>
          <w:szCs w:val="32"/>
        </w:rPr>
      </w:pPr>
      <w:r w:rsidRPr="00744F4C">
        <w:rPr>
          <w:b/>
          <w:sz w:val="32"/>
          <w:szCs w:val="32"/>
        </w:rPr>
        <w:t>ΓΙΑ ΤΙΣ</w:t>
      </w:r>
      <w:r w:rsidR="00744F4C">
        <w:rPr>
          <w:b/>
          <w:sz w:val="32"/>
          <w:szCs w:val="32"/>
        </w:rPr>
        <w:t xml:space="preserve"> </w:t>
      </w:r>
      <w:r w:rsidRPr="00744F4C">
        <w:rPr>
          <w:b/>
          <w:sz w:val="32"/>
          <w:szCs w:val="32"/>
        </w:rPr>
        <w:t>ΑΝΑΓΚΕΣ ΤΩΝ ΜΕΓΑΛΟΕΠΙΧΕΙΡΗΜΑΤΙΩΝ</w:t>
      </w:r>
    </w:p>
    <w:p w14:paraId="524E0F8B" w14:textId="485DB164" w:rsidR="00744F4C" w:rsidRDefault="00744F4C" w:rsidP="00744F4C">
      <w:pPr>
        <w:jc w:val="both"/>
        <w:rPr>
          <w:sz w:val="24"/>
          <w:szCs w:val="24"/>
        </w:rPr>
      </w:pPr>
    </w:p>
    <w:p w14:paraId="0AEC5980" w14:textId="749830D0" w:rsidR="00744F4C" w:rsidRDefault="004F6887" w:rsidP="00744F4C">
      <w:pPr>
        <w:spacing w:after="0" w:line="320" w:lineRule="exact"/>
        <w:jc w:val="both"/>
        <w:rPr>
          <w:sz w:val="24"/>
          <w:szCs w:val="24"/>
        </w:rPr>
      </w:pPr>
      <w:r w:rsidRPr="005B7F6B">
        <w:rPr>
          <w:sz w:val="24"/>
          <w:szCs w:val="24"/>
        </w:rPr>
        <w:t>Η Περιφερειακή Αρχή (ΝΔ) παίρνοντας την σκυτάλη από τη</w:t>
      </w:r>
      <w:r w:rsidR="00CF33F9">
        <w:rPr>
          <w:sz w:val="24"/>
          <w:szCs w:val="24"/>
        </w:rPr>
        <w:t xml:space="preserve">ν προηγούμενη της </w:t>
      </w:r>
      <w:r w:rsidR="00744F4C">
        <w:rPr>
          <w:sz w:val="24"/>
          <w:szCs w:val="24"/>
        </w:rPr>
        <w:t>κ</w:t>
      </w:r>
      <w:r w:rsidR="00CF33F9">
        <w:rPr>
          <w:sz w:val="24"/>
          <w:szCs w:val="24"/>
        </w:rPr>
        <w:t>ας</w:t>
      </w:r>
      <w:r w:rsidRPr="005B7F6B">
        <w:rPr>
          <w:sz w:val="24"/>
          <w:szCs w:val="24"/>
        </w:rPr>
        <w:t>. Κράτσα (ΝΔ-ΠΑΣΟΚ)</w:t>
      </w:r>
      <w:r>
        <w:rPr>
          <w:sz w:val="24"/>
          <w:szCs w:val="24"/>
        </w:rPr>
        <w:t xml:space="preserve">, η οποία </w:t>
      </w:r>
      <w:r w:rsidRPr="005B7F6B">
        <w:rPr>
          <w:sz w:val="24"/>
          <w:szCs w:val="24"/>
        </w:rPr>
        <w:t>δεν πρόλαβε να συγκροτήσει τον Αναπτυξιακό Οργανισμό της Π.Ι.Ν.</w:t>
      </w:r>
      <w:r>
        <w:rPr>
          <w:sz w:val="24"/>
          <w:szCs w:val="24"/>
        </w:rPr>
        <w:t>,</w:t>
      </w:r>
      <w:r w:rsidRPr="005B7F6B">
        <w:rPr>
          <w:sz w:val="24"/>
          <w:szCs w:val="24"/>
        </w:rPr>
        <w:t xml:space="preserve"> ψήφισε την </w:t>
      </w:r>
      <w:r>
        <w:rPr>
          <w:sz w:val="24"/>
          <w:szCs w:val="24"/>
        </w:rPr>
        <w:t>περασμένη</w:t>
      </w:r>
      <w:r w:rsidRPr="005B7F6B">
        <w:rPr>
          <w:sz w:val="24"/>
          <w:szCs w:val="24"/>
        </w:rPr>
        <w:t xml:space="preserve"> χρονιά την σύσταση του Α.Ο.Π.Ι.Ν.</w:t>
      </w:r>
      <w:r w:rsidR="00744F4C">
        <w:rPr>
          <w:sz w:val="24"/>
          <w:szCs w:val="24"/>
        </w:rPr>
        <w:t xml:space="preserve">, </w:t>
      </w:r>
      <w:r w:rsidR="00744F4C" w:rsidRPr="00744F4C">
        <w:rPr>
          <w:sz w:val="24"/>
          <w:szCs w:val="24"/>
        </w:rPr>
        <w:t>“</w:t>
      </w:r>
      <w:r w:rsidRPr="005B7F6B">
        <w:rPr>
          <w:sz w:val="24"/>
          <w:szCs w:val="24"/>
        </w:rPr>
        <w:t>ΙΟΝΙΑ ΑΝΑΠΤΥΞΗ</w:t>
      </w:r>
      <w:r w:rsidR="00744F4C" w:rsidRPr="00744F4C">
        <w:rPr>
          <w:sz w:val="24"/>
          <w:szCs w:val="24"/>
        </w:rPr>
        <w:t>”</w:t>
      </w:r>
      <w:r w:rsidRPr="005B7F6B">
        <w:rPr>
          <w:sz w:val="24"/>
          <w:szCs w:val="24"/>
        </w:rPr>
        <w:t xml:space="preserve"> Α.Ε.</w:t>
      </w:r>
      <w:r w:rsidR="00744F4C">
        <w:rPr>
          <w:sz w:val="24"/>
          <w:szCs w:val="24"/>
        </w:rPr>
        <w:t xml:space="preserve"> </w:t>
      </w:r>
      <w:r w:rsidRPr="005B7F6B">
        <w:rPr>
          <w:sz w:val="24"/>
          <w:szCs w:val="24"/>
        </w:rPr>
        <w:t>Σήμερα</w:t>
      </w:r>
      <w:r>
        <w:rPr>
          <w:sz w:val="24"/>
          <w:szCs w:val="24"/>
        </w:rPr>
        <w:t>,</w:t>
      </w:r>
      <w:r w:rsidRPr="005B7F6B">
        <w:rPr>
          <w:sz w:val="24"/>
          <w:szCs w:val="24"/>
        </w:rPr>
        <w:t xml:space="preserve"> έξι μήνες </w:t>
      </w:r>
      <w:r>
        <w:rPr>
          <w:sz w:val="24"/>
          <w:szCs w:val="24"/>
        </w:rPr>
        <w:t>μετά την σύστασή</w:t>
      </w:r>
      <w:r w:rsidRPr="005B7F6B">
        <w:rPr>
          <w:sz w:val="24"/>
          <w:szCs w:val="24"/>
        </w:rPr>
        <w:t xml:space="preserve"> του</w:t>
      </w:r>
      <w:r>
        <w:rPr>
          <w:sz w:val="24"/>
          <w:szCs w:val="24"/>
        </w:rPr>
        <w:t>,</w:t>
      </w:r>
      <w:r w:rsidR="00CF33F9">
        <w:rPr>
          <w:sz w:val="24"/>
          <w:szCs w:val="24"/>
        </w:rPr>
        <w:t xml:space="preserve"> </w:t>
      </w:r>
      <w:r>
        <w:rPr>
          <w:sz w:val="24"/>
          <w:szCs w:val="24"/>
        </w:rPr>
        <w:t xml:space="preserve">με </w:t>
      </w:r>
      <w:r w:rsidRPr="00AA780B">
        <w:rPr>
          <w:sz w:val="24"/>
          <w:szCs w:val="24"/>
        </w:rPr>
        <w:t>ταχύτητα που δεν συναντάμε σε άλλα έργα</w:t>
      </w:r>
      <w:r>
        <w:rPr>
          <w:sz w:val="24"/>
          <w:szCs w:val="24"/>
        </w:rPr>
        <w:t>, ξεκινά</w:t>
      </w:r>
      <w:r w:rsidRPr="005B7F6B">
        <w:rPr>
          <w:sz w:val="24"/>
          <w:szCs w:val="24"/>
        </w:rPr>
        <w:t xml:space="preserve"> η </w:t>
      </w:r>
      <w:r>
        <w:rPr>
          <w:sz w:val="24"/>
          <w:szCs w:val="24"/>
        </w:rPr>
        <w:t>ουσιαστική δραστηριοποίηση</w:t>
      </w:r>
      <w:r w:rsidR="00744F4C">
        <w:rPr>
          <w:sz w:val="24"/>
          <w:szCs w:val="24"/>
        </w:rPr>
        <w:t xml:space="preserve"> </w:t>
      </w:r>
      <w:r w:rsidRPr="005B7F6B">
        <w:rPr>
          <w:sz w:val="24"/>
          <w:szCs w:val="24"/>
        </w:rPr>
        <w:t>του.</w:t>
      </w:r>
    </w:p>
    <w:p w14:paraId="4161CEA4" w14:textId="22B81437" w:rsidR="004F6887" w:rsidRDefault="004F6887" w:rsidP="00744F4C">
      <w:pPr>
        <w:spacing w:after="0" w:line="320" w:lineRule="exact"/>
        <w:jc w:val="both"/>
        <w:rPr>
          <w:sz w:val="24"/>
          <w:szCs w:val="24"/>
        </w:rPr>
      </w:pPr>
      <w:r w:rsidRPr="005B7F6B">
        <w:rPr>
          <w:sz w:val="24"/>
          <w:szCs w:val="24"/>
        </w:rPr>
        <w:t>Θα παραθέσουμε ορισμένα σημεία από την συγκρότηση του και τα πρώτα δείγματα από την λειτουργία του, ώστε με πραγματικά στοιχεία να βγουν τα συμπεράσματα</w:t>
      </w:r>
      <w:r w:rsidR="00744F4C">
        <w:rPr>
          <w:sz w:val="24"/>
          <w:szCs w:val="24"/>
        </w:rPr>
        <w:t xml:space="preserve"> </w:t>
      </w:r>
      <w:r w:rsidRPr="005B7F6B">
        <w:rPr>
          <w:sz w:val="24"/>
          <w:szCs w:val="24"/>
        </w:rPr>
        <w:t>από τον λαό των νησιών μας.</w:t>
      </w:r>
    </w:p>
    <w:p w14:paraId="093E8374" w14:textId="77777777" w:rsidR="00744F4C" w:rsidRDefault="00744F4C" w:rsidP="00744F4C">
      <w:pPr>
        <w:spacing w:after="0" w:line="320" w:lineRule="exact"/>
        <w:jc w:val="both"/>
        <w:rPr>
          <w:b/>
          <w:bCs/>
          <w:i/>
          <w:iCs/>
          <w:sz w:val="24"/>
          <w:szCs w:val="24"/>
          <w:u w:val="single"/>
        </w:rPr>
      </w:pPr>
    </w:p>
    <w:p w14:paraId="6041510D" w14:textId="0D95915A" w:rsidR="004F6887" w:rsidRPr="00E9726B" w:rsidRDefault="004F6887" w:rsidP="00744F4C">
      <w:pPr>
        <w:spacing w:after="0" w:line="320" w:lineRule="exact"/>
        <w:jc w:val="both"/>
        <w:rPr>
          <w:b/>
          <w:bCs/>
          <w:i/>
          <w:iCs/>
          <w:sz w:val="24"/>
          <w:szCs w:val="24"/>
          <w:u w:val="single"/>
        </w:rPr>
      </w:pPr>
      <w:r>
        <w:rPr>
          <w:b/>
          <w:bCs/>
          <w:i/>
          <w:iCs/>
          <w:sz w:val="24"/>
          <w:szCs w:val="24"/>
          <w:u w:val="single"/>
        </w:rPr>
        <w:t>Έχουν αυτές οι</w:t>
      </w:r>
      <w:r w:rsidR="00744F4C">
        <w:rPr>
          <w:b/>
          <w:bCs/>
          <w:i/>
          <w:iCs/>
          <w:sz w:val="24"/>
          <w:szCs w:val="24"/>
          <w:u w:val="single"/>
        </w:rPr>
        <w:t xml:space="preserve"> </w:t>
      </w:r>
      <w:r w:rsidRPr="00E9726B">
        <w:rPr>
          <w:b/>
          <w:bCs/>
          <w:i/>
          <w:iCs/>
          <w:sz w:val="24"/>
          <w:szCs w:val="24"/>
          <w:u w:val="single"/>
        </w:rPr>
        <w:t>κατευθύνσεις του Καταστατικού</w:t>
      </w:r>
      <w:r w:rsidR="00CF33F9">
        <w:rPr>
          <w:b/>
          <w:bCs/>
          <w:i/>
          <w:iCs/>
          <w:sz w:val="24"/>
          <w:szCs w:val="24"/>
          <w:u w:val="single"/>
        </w:rPr>
        <w:t>,</w:t>
      </w:r>
      <w:r>
        <w:rPr>
          <w:b/>
          <w:bCs/>
          <w:i/>
          <w:iCs/>
          <w:sz w:val="24"/>
          <w:szCs w:val="24"/>
          <w:u w:val="single"/>
        </w:rPr>
        <w:t xml:space="preserve"> σχέση με την καθημερινότητα του λαού μας</w:t>
      </w:r>
      <w:r w:rsidRPr="00E9726B">
        <w:rPr>
          <w:b/>
          <w:bCs/>
          <w:i/>
          <w:iCs/>
          <w:sz w:val="24"/>
          <w:szCs w:val="24"/>
          <w:u w:val="single"/>
        </w:rPr>
        <w:t>;</w:t>
      </w:r>
    </w:p>
    <w:p w14:paraId="44CF5A01" w14:textId="77777777" w:rsidR="004F6887" w:rsidRDefault="004F6887" w:rsidP="00744F4C">
      <w:pPr>
        <w:pStyle w:val="a3"/>
        <w:numPr>
          <w:ilvl w:val="0"/>
          <w:numId w:val="1"/>
        </w:numPr>
        <w:spacing w:after="0" w:line="320" w:lineRule="exact"/>
        <w:ind w:left="567"/>
        <w:jc w:val="both"/>
        <w:rPr>
          <w:sz w:val="24"/>
          <w:szCs w:val="24"/>
        </w:rPr>
      </w:pPr>
      <w:r>
        <w:rPr>
          <w:sz w:val="24"/>
          <w:szCs w:val="24"/>
        </w:rPr>
        <w:t>Υπηρεσίες Διαχείρισης Κεφαλαίων.</w:t>
      </w:r>
    </w:p>
    <w:p w14:paraId="61BCC2FC" w14:textId="77777777" w:rsidR="004F6887" w:rsidRDefault="004F6887" w:rsidP="00744F4C">
      <w:pPr>
        <w:pStyle w:val="a3"/>
        <w:numPr>
          <w:ilvl w:val="0"/>
          <w:numId w:val="1"/>
        </w:numPr>
        <w:spacing w:after="0" w:line="320" w:lineRule="exact"/>
        <w:ind w:left="567"/>
        <w:jc w:val="both"/>
        <w:rPr>
          <w:sz w:val="24"/>
          <w:szCs w:val="24"/>
        </w:rPr>
      </w:pPr>
      <w:r>
        <w:rPr>
          <w:sz w:val="24"/>
          <w:szCs w:val="24"/>
        </w:rPr>
        <w:t>Υπηρεσίες Εταιρειών Παροχής Επενδυτικών Συμβουλών.</w:t>
      </w:r>
    </w:p>
    <w:p w14:paraId="21912998" w14:textId="77777777" w:rsidR="004F6887" w:rsidRDefault="004F6887" w:rsidP="00744F4C">
      <w:pPr>
        <w:pStyle w:val="a3"/>
        <w:numPr>
          <w:ilvl w:val="0"/>
          <w:numId w:val="1"/>
        </w:numPr>
        <w:spacing w:after="0" w:line="320" w:lineRule="exact"/>
        <w:ind w:left="567"/>
        <w:jc w:val="both"/>
        <w:rPr>
          <w:sz w:val="24"/>
          <w:szCs w:val="24"/>
        </w:rPr>
      </w:pPr>
      <w:r>
        <w:rPr>
          <w:sz w:val="24"/>
          <w:szCs w:val="24"/>
        </w:rPr>
        <w:t>Υπηρεσίες Παροχής Χρηματοιοικονομικών Συμβουλών.</w:t>
      </w:r>
    </w:p>
    <w:p w14:paraId="58F58336" w14:textId="77777777" w:rsidR="004F6887" w:rsidRDefault="004F6887" w:rsidP="00744F4C">
      <w:pPr>
        <w:pStyle w:val="a3"/>
        <w:numPr>
          <w:ilvl w:val="0"/>
          <w:numId w:val="1"/>
        </w:numPr>
        <w:spacing w:after="0" w:line="320" w:lineRule="exact"/>
        <w:ind w:left="567"/>
        <w:jc w:val="both"/>
        <w:rPr>
          <w:sz w:val="24"/>
          <w:szCs w:val="24"/>
        </w:rPr>
      </w:pPr>
      <w:r>
        <w:rPr>
          <w:sz w:val="24"/>
          <w:szCs w:val="24"/>
        </w:rPr>
        <w:t>Υπηρεσίες Υποστήριξης Επιχειρήσεων για την ένταξη τους σε Αναπτυξιακά Προγράμματα.</w:t>
      </w:r>
    </w:p>
    <w:p w14:paraId="5DB78409" w14:textId="77777777" w:rsidR="004F6887" w:rsidRDefault="004F6887" w:rsidP="00744F4C">
      <w:pPr>
        <w:pStyle w:val="a3"/>
        <w:numPr>
          <w:ilvl w:val="0"/>
          <w:numId w:val="1"/>
        </w:numPr>
        <w:spacing w:after="0" w:line="320" w:lineRule="exact"/>
        <w:ind w:left="567"/>
        <w:jc w:val="both"/>
        <w:rPr>
          <w:sz w:val="24"/>
          <w:szCs w:val="24"/>
        </w:rPr>
      </w:pPr>
      <w:r>
        <w:rPr>
          <w:sz w:val="24"/>
          <w:szCs w:val="24"/>
        </w:rPr>
        <w:t>Υπηρεσίες Μιας Στάσης για την σύσταση επιχειρήσεων.</w:t>
      </w:r>
    </w:p>
    <w:p w14:paraId="645129CE" w14:textId="77777777" w:rsidR="004F6887" w:rsidRPr="00E45C63" w:rsidRDefault="004F6887" w:rsidP="00744F4C">
      <w:pPr>
        <w:pStyle w:val="a3"/>
        <w:spacing w:after="0" w:line="320" w:lineRule="exact"/>
        <w:ind w:left="0"/>
        <w:jc w:val="both"/>
        <w:rPr>
          <w:sz w:val="24"/>
          <w:szCs w:val="24"/>
        </w:rPr>
      </w:pPr>
      <w:r>
        <w:rPr>
          <w:sz w:val="24"/>
          <w:szCs w:val="24"/>
        </w:rPr>
        <w:t xml:space="preserve">Όλα τα παραπάνω </w:t>
      </w:r>
      <w:r w:rsidRPr="00AA780B">
        <w:rPr>
          <w:sz w:val="24"/>
          <w:szCs w:val="24"/>
        </w:rPr>
        <w:t xml:space="preserve">στο όνομα </w:t>
      </w:r>
      <w:r w:rsidR="00CF33F9">
        <w:rPr>
          <w:sz w:val="24"/>
          <w:szCs w:val="24"/>
        </w:rPr>
        <w:t xml:space="preserve">της </w:t>
      </w:r>
      <w:r w:rsidRPr="00AA780B">
        <w:rPr>
          <w:sz w:val="24"/>
          <w:szCs w:val="24"/>
        </w:rPr>
        <w:t>υποστελέχωσης των</w:t>
      </w:r>
      <w:r>
        <w:rPr>
          <w:sz w:val="24"/>
          <w:szCs w:val="24"/>
        </w:rPr>
        <w:t xml:space="preserve"> υπηρεσιών της Π.Ι.Ν.</w:t>
      </w:r>
      <w:r w:rsidR="00CF33F9">
        <w:rPr>
          <w:sz w:val="24"/>
          <w:szCs w:val="24"/>
        </w:rPr>
        <w:t xml:space="preserve"> </w:t>
      </w:r>
      <w:r w:rsidRPr="00AA780B">
        <w:rPr>
          <w:sz w:val="24"/>
          <w:szCs w:val="24"/>
        </w:rPr>
        <w:t>και</w:t>
      </w:r>
      <w:r w:rsidR="00CF33F9">
        <w:rPr>
          <w:sz w:val="24"/>
          <w:szCs w:val="24"/>
        </w:rPr>
        <w:t xml:space="preserve"> </w:t>
      </w:r>
      <w:r>
        <w:rPr>
          <w:sz w:val="24"/>
          <w:szCs w:val="24"/>
        </w:rPr>
        <w:t xml:space="preserve">της </w:t>
      </w:r>
      <w:r w:rsidR="00CF33F9">
        <w:rPr>
          <w:sz w:val="24"/>
          <w:szCs w:val="24"/>
        </w:rPr>
        <w:t>«</w:t>
      </w:r>
      <w:r>
        <w:rPr>
          <w:sz w:val="24"/>
          <w:szCs w:val="24"/>
        </w:rPr>
        <w:t>ευελιξίας</w:t>
      </w:r>
      <w:r w:rsidR="00CF33F9">
        <w:rPr>
          <w:sz w:val="24"/>
          <w:szCs w:val="24"/>
        </w:rPr>
        <w:t>»</w:t>
      </w:r>
      <w:r>
        <w:rPr>
          <w:sz w:val="24"/>
          <w:szCs w:val="24"/>
        </w:rPr>
        <w:t xml:space="preserve"> για την αντιμετώπιση της καθημερινότητας.</w:t>
      </w:r>
    </w:p>
    <w:p w14:paraId="137D29BE" w14:textId="77777777" w:rsidR="00744F4C" w:rsidRDefault="00744F4C" w:rsidP="00744F4C">
      <w:pPr>
        <w:spacing w:after="0" w:line="320" w:lineRule="exact"/>
        <w:jc w:val="both"/>
        <w:rPr>
          <w:b/>
          <w:bCs/>
          <w:i/>
          <w:iCs/>
          <w:sz w:val="24"/>
          <w:szCs w:val="24"/>
          <w:u w:val="single"/>
        </w:rPr>
      </w:pPr>
    </w:p>
    <w:p w14:paraId="18BDAA31" w14:textId="3E45B6A8" w:rsidR="004F6887" w:rsidRPr="00E9726B" w:rsidRDefault="00CF33F9" w:rsidP="00744F4C">
      <w:pPr>
        <w:spacing w:after="0" w:line="320" w:lineRule="exact"/>
        <w:jc w:val="both"/>
        <w:rPr>
          <w:b/>
          <w:bCs/>
          <w:i/>
          <w:iCs/>
          <w:sz w:val="24"/>
          <w:szCs w:val="24"/>
          <w:u w:val="single"/>
        </w:rPr>
      </w:pPr>
      <w:r>
        <w:rPr>
          <w:b/>
          <w:bCs/>
          <w:i/>
          <w:iCs/>
          <w:sz w:val="24"/>
          <w:szCs w:val="24"/>
          <w:u w:val="single"/>
        </w:rPr>
        <w:t>Ποιοί</w:t>
      </w:r>
      <w:r w:rsidR="004F6887" w:rsidRPr="00E9726B">
        <w:rPr>
          <w:b/>
          <w:bCs/>
          <w:i/>
          <w:iCs/>
          <w:sz w:val="24"/>
          <w:szCs w:val="24"/>
          <w:u w:val="single"/>
        </w:rPr>
        <w:t xml:space="preserve"> δι</w:t>
      </w:r>
      <w:r>
        <w:rPr>
          <w:b/>
          <w:bCs/>
          <w:i/>
          <w:iCs/>
          <w:sz w:val="24"/>
          <w:szCs w:val="24"/>
          <w:u w:val="single"/>
        </w:rPr>
        <w:t>οικούν την Εταιρεία και για ποιά</w:t>
      </w:r>
      <w:r w:rsidR="004F6887" w:rsidRPr="00E9726B">
        <w:rPr>
          <w:b/>
          <w:bCs/>
          <w:i/>
          <w:iCs/>
          <w:sz w:val="24"/>
          <w:szCs w:val="24"/>
          <w:u w:val="single"/>
        </w:rPr>
        <w:t xml:space="preserve"> θητεία (Γ.Σ. &amp; Δ.Σ.);</w:t>
      </w:r>
    </w:p>
    <w:p w14:paraId="2A59DC26" w14:textId="77777777" w:rsidR="00744F4C" w:rsidRDefault="004F6887" w:rsidP="00744F4C">
      <w:pPr>
        <w:pStyle w:val="a3"/>
        <w:numPr>
          <w:ilvl w:val="0"/>
          <w:numId w:val="2"/>
        </w:numPr>
        <w:spacing w:after="0" w:line="320" w:lineRule="exact"/>
        <w:ind w:left="567"/>
        <w:jc w:val="both"/>
        <w:rPr>
          <w:sz w:val="24"/>
          <w:szCs w:val="24"/>
        </w:rPr>
      </w:pPr>
      <w:r>
        <w:rPr>
          <w:sz w:val="24"/>
          <w:szCs w:val="24"/>
        </w:rPr>
        <w:t xml:space="preserve">Η </w:t>
      </w:r>
      <w:r w:rsidRPr="00E637D1">
        <w:rPr>
          <w:b/>
          <w:bCs/>
          <w:sz w:val="24"/>
          <w:szCs w:val="24"/>
        </w:rPr>
        <w:t>Γενική Συνέλευση</w:t>
      </w:r>
      <w:r w:rsidR="00CF33F9">
        <w:rPr>
          <w:b/>
          <w:bCs/>
          <w:sz w:val="24"/>
          <w:szCs w:val="24"/>
        </w:rPr>
        <w:t xml:space="preserve">, </w:t>
      </w:r>
      <w:r>
        <w:rPr>
          <w:sz w:val="24"/>
          <w:szCs w:val="24"/>
        </w:rPr>
        <w:t>η οποία</w:t>
      </w:r>
      <w:r w:rsidR="00744F4C">
        <w:rPr>
          <w:sz w:val="24"/>
          <w:szCs w:val="24"/>
        </w:rPr>
        <w:t xml:space="preserve"> </w:t>
      </w:r>
      <w:r>
        <w:rPr>
          <w:sz w:val="24"/>
          <w:szCs w:val="24"/>
        </w:rPr>
        <w:t xml:space="preserve">αποτελείται από τους </w:t>
      </w:r>
      <w:r w:rsidRPr="00E637D1">
        <w:rPr>
          <w:b/>
          <w:bCs/>
          <w:sz w:val="24"/>
          <w:szCs w:val="24"/>
        </w:rPr>
        <w:t>εξής τρείς</w:t>
      </w:r>
      <w:r>
        <w:rPr>
          <w:sz w:val="24"/>
          <w:szCs w:val="24"/>
        </w:rPr>
        <w:t>:</w:t>
      </w:r>
    </w:p>
    <w:p w14:paraId="35202673" w14:textId="28323CF9" w:rsidR="004F6887" w:rsidRDefault="004F6887" w:rsidP="00744F4C">
      <w:pPr>
        <w:pStyle w:val="a3"/>
        <w:spacing w:after="0" w:line="320" w:lineRule="exact"/>
        <w:ind w:left="567"/>
        <w:jc w:val="both"/>
        <w:rPr>
          <w:sz w:val="24"/>
          <w:szCs w:val="24"/>
        </w:rPr>
      </w:pPr>
      <w:r>
        <w:rPr>
          <w:sz w:val="24"/>
          <w:szCs w:val="24"/>
        </w:rPr>
        <w:t>τον Περιφερειάρχη, τον Αντιπεριφεριάρχη Τεχνικών Έργων και τον Αντιπεριφερειάρχη Οικονομικών.</w:t>
      </w:r>
    </w:p>
    <w:p w14:paraId="6A02AEB4" w14:textId="77777777" w:rsidR="00744F4C" w:rsidRDefault="004F6887" w:rsidP="00744F4C">
      <w:pPr>
        <w:pStyle w:val="a3"/>
        <w:numPr>
          <w:ilvl w:val="0"/>
          <w:numId w:val="2"/>
        </w:numPr>
        <w:spacing w:after="0" w:line="320" w:lineRule="exact"/>
        <w:ind w:left="567"/>
        <w:jc w:val="both"/>
        <w:rPr>
          <w:sz w:val="24"/>
          <w:szCs w:val="24"/>
        </w:rPr>
      </w:pPr>
      <w:r>
        <w:rPr>
          <w:sz w:val="24"/>
          <w:szCs w:val="24"/>
        </w:rPr>
        <w:t xml:space="preserve">Το </w:t>
      </w:r>
      <w:r w:rsidRPr="00E637D1">
        <w:rPr>
          <w:b/>
          <w:bCs/>
          <w:sz w:val="24"/>
          <w:szCs w:val="24"/>
        </w:rPr>
        <w:t>Διοικητικό Συμβούλιο</w:t>
      </w:r>
      <w:r w:rsidR="00CF33F9">
        <w:rPr>
          <w:b/>
          <w:bCs/>
          <w:sz w:val="24"/>
          <w:szCs w:val="24"/>
        </w:rPr>
        <w:t>,</w:t>
      </w:r>
      <w:r>
        <w:rPr>
          <w:sz w:val="24"/>
          <w:szCs w:val="24"/>
        </w:rPr>
        <w:t xml:space="preserve"> το οποίο αποτελείται από 7 μέλη.</w:t>
      </w:r>
    </w:p>
    <w:p w14:paraId="349F228F" w14:textId="545F606A" w:rsidR="004F6887" w:rsidRDefault="004F6887" w:rsidP="00744F4C">
      <w:pPr>
        <w:pStyle w:val="a3"/>
        <w:spacing w:after="0" w:line="320" w:lineRule="exact"/>
        <w:ind w:left="567"/>
        <w:jc w:val="both"/>
        <w:rPr>
          <w:sz w:val="24"/>
          <w:szCs w:val="24"/>
        </w:rPr>
      </w:pPr>
      <w:r>
        <w:rPr>
          <w:sz w:val="24"/>
          <w:szCs w:val="24"/>
        </w:rPr>
        <w:t>Πρόεδρος ο Περιφερειάρχης, τα υπόλοιπα 6 μέλη είναι από την</w:t>
      </w:r>
      <w:r w:rsidR="00744F4C">
        <w:rPr>
          <w:sz w:val="24"/>
          <w:szCs w:val="24"/>
        </w:rPr>
        <w:t xml:space="preserve"> </w:t>
      </w:r>
      <w:r>
        <w:rPr>
          <w:sz w:val="24"/>
          <w:szCs w:val="24"/>
        </w:rPr>
        <w:t xml:space="preserve">Κέρκυρα </w:t>
      </w:r>
      <w:r w:rsidRPr="00E637D1">
        <w:rPr>
          <w:b/>
          <w:bCs/>
          <w:sz w:val="24"/>
          <w:szCs w:val="24"/>
        </w:rPr>
        <w:t>με τις παρακάτω ιδιότητες:</w:t>
      </w:r>
    </w:p>
    <w:p w14:paraId="57FD9F8A" w14:textId="254B1180" w:rsidR="004F6887" w:rsidRDefault="004F6887" w:rsidP="00744F4C">
      <w:pPr>
        <w:pStyle w:val="a3"/>
        <w:spacing w:after="0" w:line="320" w:lineRule="exact"/>
        <w:ind w:left="567"/>
        <w:jc w:val="both"/>
        <w:rPr>
          <w:sz w:val="24"/>
          <w:szCs w:val="24"/>
        </w:rPr>
      </w:pPr>
      <w:r>
        <w:rPr>
          <w:sz w:val="24"/>
          <w:szCs w:val="24"/>
        </w:rPr>
        <w:t>Ιδιώτης, Οικονομολόγος, Επιχειρηματίας, Λογίστρια, Τουριστικός Πράκτορας, Ελεύθερος Επαγγελματίας Μηχανικός</w:t>
      </w:r>
    </w:p>
    <w:p w14:paraId="37DE57EF" w14:textId="77777777" w:rsidR="004F6887" w:rsidRPr="00E637D1" w:rsidRDefault="004F6887" w:rsidP="00744F4C">
      <w:pPr>
        <w:pStyle w:val="a3"/>
        <w:spacing w:after="0" w:line="320" w:lineRule="exact"/>
        <w:ind w:left="567"/>
        <w:jc w:val="both"/>
        <w:rPr>
          <w:sz w:val="24"/>
          <w:szCs w:val="24"/>
        </w:rPr>
      </w:pPr>
      <w:r>
        <w:rPr>
          <w:sz w:val="24"/>
          <w:szCs w:val="24"/>
        </w:rPr>
        <w:t xml:space="preserve">Η θητεία τους είναι για 5 έτη και μπορεί να παραταθεί έως 6 έτη. Δηλαδή </w:t>
      </w:r>
      <w:r w:rsidRPr="00E9726B">
        <w:rPr>
          <w:b/>
          <w:bCs/>
          <w:sz w:val="24"/>
          <w:szCs w:val="24"/>
        </w:rPr>
        <w:t>ξεπερνάει την θητεία των</w:t>
      </w:r>
      <w:r w:rsidR="00CF33F9">
        <w:rPr>
          <w:b/>
          <w:bCs/>
          <w:sz w:val="24"/>
          <w:szCs w:val="24"/>
        </w:rPr>
        <w:t xml:space="preserve"> </w:t>
      </w:r>
      <w:r w:rsidRPr="00E9726B">
        <w:rPr>
          <w:b/>
          <w:bCs/>
          <w:sz w:val="24"/>
          <w:szCs w:val="24"/>
        </w:rPr>
        <w:t>αιρετών.</w:t>
      </w:r>
    </w:p>
    <w:p w14:paraId="1648205D" w14:textId="77777777" w:rsidR="00744F4C" w:rsidRDefault="00744F4C" w:rsidP="00744F4C">
      <w:pPr>
        <w:spacing w:after="0" w:line="320" w:lineRule="exact"/>
        <w:jc w:val="both"/>
        <w:rPr>
          <w:b/>
          <w:bCs/>
          <w:i/>
          <w:iCs/>
          <w:sz w:val="24"/>
          <w:szCs w:val="24"/>
          <w:u w:val="single"/>
        </w:rPr>
      </w:pPr>
    </w:p>
    <w:p w14:paraId="6C195AF6" w14:textId="4BEB206F" w:rsidR="00744F4C" w:rsidRDefault="00CF33F9" w:rsidP="00744F4C">
      <w:pPr>
        <w:spacing w:after="0" w:line="320" w:lineRule="exact"/>
        <w:jc w:val="both"/>
        <w:rPr>
          <w:b/>
          <w:bCs/>
          <w:i/>
          <w:iCs/>
          <w:sz w:val="24"/>
          <w:szCs w:val="24"/>
          <w:u w:val="single"/>
        </w:rPr>
      </w:pPr>
      <w:r>
        <w:rPr>
          <w:b/>
          <w:bCs/>
          <w:i/>
          <w:iCs/>
          <w:sz w:val="24"/>
          <w:szCs w:val="24"/>
          <w:u w:val="single"/>
        </w:rPr>
        <w:t>Ποιό</w:t>
      </w:r>
      <w:r w:rsidR="004F6887" w:rsidRPr="00E9726B">
        <w:rPr>
          <w:b/>
          <w:bCs/>
          <w:i/>
          <w:iCs/>
          <w:sz w:val="24"/>
          <w:szCs w:val="24"/>
          <w:u w:val="single"/>
        </w:rPr>
        <w:t xml:space="preserve"> είν</w:t>
      </w:r>
      <w:r w:rsidR="00FD7200">
        <w:rPr>
          <w:b/>
          <w:bCs/>
          <w:i/>
          <w:iCs/>
          <w:sz w:val="24"/>
          <w:szCs w:val="24"/>
          <w:u w:val="single"/>
        </w:rPr>
        <w:t>αι το Μετοχικό Κεφάλαιο, από πού</w:t>
      </w:r>
      <w:r w:rsidR="004F6887" w:rsidRPr="00E9726B">
        <w:rPr>
          <w:b/>
          <w:bCs/>
          <w:i/>
          <w:iCs/>
          <w:sz w:val="24"/>
          <w:szCs w:val="24"/>
          <w:u w:val="single"/>
        </w:rPr>
        <w:t xml:space="preserve"> αντλήθηκε και μέχρι τι ποσό μπορεί να φτάσει;</w:t>
      </w:r>
    </w:p>
    <w:p w14:paraId="2313CE77" w14:textId="680E41AF" w:rsidR="004F6887" w:rsidRPr="00AA780B" w:rsidRDefault="004F6887" w:rsidP="00744F4C">
      <w:pPr>
        <w:spacing w:after="0" w:line="320" w:lineRule="exact"/>
        <w:jc w:val="both"/>
        <w:rPr>
          <w:sz w:val="24"/>
          <w:szCs w:val="24"/>
        </w:rPr>
      </w:pPr>
      <w:r>
        <w:rPr>
          <w:sz w:val="24"/>
          <w:szCs w:val="24"/>
        </w:rPr>
        <w:t xml:space="preserve">Το Μετοχικό Κεφάλαιο της Εταιρείας ανέρχεται στο </w:t>
      </w:r>
      <w:r w:rsidRPr="002930FF">
        <w:rPr>
          <w:b/>
          <w:bCs/>
          <w:sz w:val="24"/>
          <w:szCs w:val="24"/>
        </w:rPr>
        <w:t>1.000.000 ευρώ</w:t>
      </w:r>
      <w:r>
        <w:rPr>
          <w:b/>
          <w:bCs/>
          <w:sz w:val="24"/>
          <w:szCs w:val="24"/>
        </w:rPr>
        <w:t>.</w:t>
      </w:r>
      <w:r w:rsidR="00CF33F9">
        <w:rPr>
          <w:b/>
          <w:bCs/>
          <w:sz w:val="24"/>
          <w:szCs w:val="24"/>
        </w:rPr>
        <w:t xml:space="preserve"> </w:t>
      </w:r>
      <w:r>
        <w:rPr>
          <w:b/>
          <w:bCs/>
          <w:sz w:val="24"/>
          <w:szCs w:val="24"/>
        </w:rPr>
        <w:t>Α</w:t>
      </w:r>
      <w:r w:rsidRPr="002930FF">
        <w:rPr>
          <w:b/>
          <w:bCs/>
          <w:sz w:val="24"/>
          <w:szCs w:val="24"/>
        </w:rPr>
        <w:t xml:space="preserve">πό τον προϋπολογισμό </w:t>
      </w:r>
      <w:r>
        <w:rPr>
          <w:b/>
          <w:bCs/>
          <w:sz w:val="24"/>
          <w:szCs w:val="24"/>
        </w:rPr>
        <w:t xml:space="preserve">της </w:t>
      </w:r>
      <w:r w:rsidR="00FD7200">
        <w:rPr>
          <w:b/>
          <w:bCs/>
          <w:sz w:val="24"/>
          <w:szCs w:val="24"/>
        </w:rPr>
        <w:t xml:space="preserve">Περιφέρειας Ιονίων Νήσων, </w:t>
      </w:r>
      <w:r w:rsidRPr="002930FF">
        <w:rPr>
          <w:b/>
          <w:bCs/>
          <w:sz w:val="24"/>
          <w:szCs w:val="24"/>
        </w:rPr>
        <w:t>δηλαδή από χρήματα που θ</w:t>
      </w:r>
      <w:r w:rsidR="00FD7200">
        <w:rPr>
          <w:b/>
          <w:bCs/>
          <w:sz w:val="24"/>
          <w:szCs w:val="24"/>
        </w:rPr>
        <w:t>α πήγαιναν για έργα &amp; υπηρεσίες</w:t>
      </w:r>
      <w:r>
        <w:rPr>
          <w:b/>
          <w:bCs/>
          <w:sz w:val="24"/>
          <w:szCs w:val="24"/>
        </w:rPr>
        <w:t>,</w:t>
      </w:r>
      <w:r w:rsidR="00744F4C">
        <w:rPr>
          <w:b/>
          <w:bCs/>
          <w:sz w:val="24"/>
          <w:szCs w:val="24"/>
        </w:rPr>
        <w:t xml:space="preserve"> </w:t>
      </w:r>
      <w:r>
        <w:rPr>
          <w:sz w:val="24"/>
          <w:szCs w:val="24"/>
        </w:rPr>
        <w:lastRenderedPageBreak/>
        <w:t>έχουν προέλθει οι</w:t>
      </w:r>
      <w:r w:rsidR="00744F4C">
        <w:rPr>
          <w:sz w:val="24"/>
          <w:szCs w:val="24"/>
        </w:rPr>
        <w:t xml:space="preserve"> </w:t>
      </w:r>
      <w:r>
        <w:rPr>
          <w:sz w:val="24"/>
          <w:szCs w:val="24"/>
        </w:rPr>
        <w:t>900.000 ευρώ και οι 100.000 ευρώ από το Π.Τ.Α.Ι.Ν.( Οργανισμό της Π.Ι.Ν.).</w:t>
      </w:r>
      <w:r w:rsidR="00744F4C">
        <w:rPr>
          <w:sz w:val="24"/>
          <w:szCs w:val="24"/>
        </w:rPr>
        <w:t xml:space="preserve"> </w:t>
      </w:r>
      <w:r>
        <w:rPr>
          <w:sz w:val="24"/>
          <w:szCs w:val="24"/>
        </w:rPr>
        <w:t xml:space="preserve">Με απόφαση του Δ.Σ. μπορεί να φτάσει έως </w:t>
      </w:r>
      <w:r w:rsidRPr="007A5FE1">
        <w:rPr>
          <w:b/>
          <w:bCs/>
          <w:sz w:val="24"/>
          <w:szCs w:val="24"/>
        </w:rPr>
        <w:t>3.000.000</w:t>
      </w:r>
      <w:r>
        <w:rPr>
          <w:b/>
          <w:bCs/>
          <w:sz w:val="24"/>
          <w:szCs w:val="24"/>
        </w:rPr>
        <w:t xml:space="preserve"> ευρώ</w:t>
      </w:r>
      <w:r>
        <w:rPr>
          <w:sz w:val="24"/>
          <w:szCs w:val="24"/>
        </w:rPr>
        <w:t xml:space="preserve"> και με απόφαση της Γ.Σ. έως </w:t>
      </w:r>
      <w:r w:rsidRPr="007A5FE1">
        <w:rPr>
          <w:b/>
          <w:bCs/>
          <w:sz w:val="24"/>
          <w:szCs w:val="24"/>
        </w:rPr>
        <w:t>8.000.000ευρώ</w:t>
      </w:r>
      <w:r>
        <w:rPr>
          <w:sz w:val="24"/>
          <w:szCs w:val="24"/>
        </w:rPr>
        <w:t xml:space="preserve">. </w:t>
      </w:r>
      <w:r>
        <w:rPr>
          <w:b/>
          <w:bCs/>
          <w:sz w:val="24"/>
          <w:szCs w:val="24"/>
        </w:rPr>
        <w:t>Δηλαδή τα μέλη</w:t>
      </w:r>
      <w:r w:rsidRPr="002930FF">
        <w:rPr>
          <w:b/>
          <w:bCs/>
          <w:sz w:val="24"/>
          <w:szCs w:val="24"/>
        </w:rPr>
        <w:t xml:space="preserve"> του Δ.Σ.(1 αιρετός και 6 ιδιώτες) και της Γ.Σ. (τρείς αιρετοί της πλειοψηφίας) θα αποφασίσουν όταν το κρίνουν, να πάρουν τα παραπάνω εκατομμύρια</w:t>
      </w:r>
      <w:r w:rsidR="00744F4C">
        <w:rPr>
          <w:b/>
          <w:bCs/>
          <w:sz w:val="24"/>
          <w:szCs w:val="24"/>
        </w:rPr>
        <w:t xml:space="preserve"> </w:t>
      </w:r>
      <w:r w:rsidRPr="002930FF">
        <w:rPr>
          <w:b/>
          <w:bCs/>
          <w:sz w:val="24"/>
          <w:szCs w:val="24"/>
        </w:rPr>
        <w:t xml:space="preserve">από τον προϋπολογισμό της Περιφέρειας, </w:t>
      </w:r>
      <w:r w:rsidRPr="00AA780B">
        <w:rPr>
          <w:b/>
          <w:bCs/>
          <w:sz w:val="24"/>
          <w:szCs w:val="24"/>
        </w:rPr>
        <w:t>προωθώντας</w:t>
      </w:r>
      <w:r w:rsidR="00744F4C">
        <w:rPr>
          <w:b/>
          <w:bCs/>
          <w:sz w:val="24"/>
          <w:szCs w:val="24"/>
        </w:rPr>
        <w:t xml:space="preserve"> </w:t>
      </w:r>
      <w:r w:rsidRPr="00AA780B">
        <w:rPr>
          <w:b/>
          <w:bCs/>
          <w:sz w:val="24"/>
          <w:szCs w:val="24"/>
        </w:rPr>
        <w:t>έργα που οι ίδιοι θα ιεραρχήσουν.</w:t>
      </w:r>
    </w:p>
    <w:p w14:paraId="1F4C0EF7" w14:textId="77777777" w:rsidR="00744F4C" w:rsidRDefault="00744F4C" w:rsidP="00744F4C">
      <w:pPr>
        <w:spacing w:after="0" w:line="320" w:lineRule="exact"/>
        <w:jc w:val="both"/>
        <w:rPr>
          <w:b/>
          <w:bCs/>
          <w:i/>
          <w:iCs/>
          <w:sz w:val="24"/>
          <w:szCs w:val="24"/>
          <w:u w:val="single"/>
        </w:rPr>
      </w:pPr>
    </w:p>
    <w:p w14:paraId="49E46D8B" w14:textId="3DF5F1DA" w:rsidR="004F6887" w:rsidRDefault="00FD7200" w:rsidP="00744F4C">
      <w:pPr>
        <w:spacing w:after="0" w:line="320" w:lineRule="exact"/>
        <w:jc w:val="both"/>
        <w:rPr>
          <w:b/>
          <w:bCs/>
          <w:i/>
          <w:iCs/>
          <w:sz w:val="24"/>
          <w:szCs w:val="24"/>
          <w:u w:val="single"/>
        </w:rPr>
      </w:pPr>
      <w:r>
        <w:rPr>
          <w:b/>
          <w:bCs/>
          <w:i/>
          <w:iCs/>
          <w:sz w:val="24"/>
          <w:szCs w:val="24"/>
          <w:u w:val="single"/>
        </w:rPr>
        <w:t>Πώς στελεχώνεται και με ποιέ</w:t>
      </w:r>
      <w:r w:rsidR="004F6887" w:rsidRPr="00C000FB">
        <w:rPr>
          <w:b/>
          <w:bCs/>
          <w:i/>
          <w:iCs/>
          <w:sz w:val="24"/>
          <w:szCs w:val="24"/>
          <w:u w:val="single"/>
        </w:rPr>
        <w:t>ς αμοιβές;</w:t>
      </w:r>
    </w:p>
    <w:p w14:paraId="5B4B3DD1" w14:textId="2DB4580C" w:rsidR="004F6887" w:rsidRDefault="004F6887" w:rsidP="00744F4C">
      <w:pPr>
        <w:spacing w:after="0" w:line="320" w:lineRule="exact"/>
        <w:jc w:val="both"/>
        <w:rPr>
          <w:sz w:val="24"/>
          <w:szCs w:val="24"/>
        </w:rPr>
      </w:pPr>
      <w:r>
        <w:rPr>
          <w:sz w:val="24"/>
          <w:szCs w:val="24"/>
        </w:rPr>
        <w:t xml:space="preserve">Οι </w:t>
      </w:r>
      <w:r w:rsidRPr="00CC25AC">
        <w:rPr>
          <w:b/>
          <w:bCs/>
          <w:sz w:val="24"/>
          <w:szCs w:val="24"/>
        </w:rPr>
        <w:t>πρώτες ετήσιες</w:t>
      </w:r>
      <w:r w:rsidR="00744F4C">
        <w:rPr>
          <w:b/>
          <w:bCs/>
          <w:sz w:val="24"/>
          <w:szCs w:val="24"/>
        </w:rPr>
        <w:t xml:space="preserve"> </w:t>
      </w:r>
      <w:r w:rsidRPr="00CC25AC">
        <w:rPr>
          <w:b/>
          <w:bCs/>
          <w:sz w:val="24"/>
          <w:szCs w:val="24"/>
        </w:rPr>
        <w:t>δαπάνες</w:t>
      </w:r>
      <w:r>
        <w:rPr>
          <w:sz w:val="24"/>
          <w:szCs w:val="24"/>
        </w:rPr>
        <w:t xml:space="preserve"> στελέχωσης της Εταιρείας ανέρχονται στα </w:t>
      </w:r>
      <w:r w:rsidRPr="00CC25AC">
        <w:rPr>
          <w:b/>
          <w:bCs/>
          <w:sz w:val="24"/>
          <w:szCs w:val="24"/>
        </w:rPr>
        <w:t>310.000 ευρώ</w:t>
      </w:r>
      <w:r>
        <w:rPr>
          <w:sz w:val="24"/>
          <w:szCs w:val="24"/>
        </w:rPr>
        <w:t xml:space="preserve"> περίπου. </w:t>
      </w:r>
      <w:r w:rsidRPr="00CC25AC">
        <w:rPr>
          <w:b/>
          <w:bCs/>
          <w:sz w:val="24"/>
          <w:szCs w:val="24"/>
        </w:rPr>
        <w:t>Ενδεικτικά αναφέρουμε:</w:t>
      </w:r>
    </w:p>
    <w:p w14:paraId="20EBDFD7" w14:textId="77777777" w:rsidR="00744F4C" w:rsidRDefault="004F6887" w:rsidP="00744F4C">
      <w:pPr>
        <w:spacing w:after="0" w:line="320" w:lineRule="exact"/>
        <w:jc w:val="both"/>
        <w:rPr>
          <w:sz w:val="24"/>
          <w:szCs w:val="24"/>
        </w:rPr>
      </w:pPr>
      <w:r>
        <w:rPr>
          <w:sz w:val="24"/>
          <w:szCs w:val="24"/>
        </w:rPr>
        <w:t xml:space="preserve">Την μισθοδοσία του </w:t>
      </w:r>
      <w:r w:rsidRPr="00CC25AC">
        <w:rPr>
          <w:b/>
          <w:bCs/>
          <w:sz w:val="24"/>
          <w:szCs w:val="24"/>
        </w:rPr>
        <w:t>Διευθύνοντα Συμβούλου</w:t>
      </w:r>
      <w:r w:rsidR="00FD7200">
        <w:rPr>
          <w:b/>
          <w:bCs/>
          <w:sz w:val="24"/>
          <w:szCs w:val="24"/>
        </w:rPr>
        <w:t xml:space="preserve"> </w:t>
      </w:r>
      <w:r w:rsidRPr="00CC25AC">
        <w:rPr>
          <w:b/>
          <w:bCs/>
          <w:sz w:val="24"/>
          <w:szCs w:val="24"/>
        </w:rPr>
        <w:t>και μέλους του Δ.Σ</w:t>
      </w:r>
      <w:r>
        <w:rPr>
          <w:sz w:val="24"/>
          <w:szCs w:val="24"/>
        </w:rPr>
        <w:t xml:space="preserve">. που είναι </w:t>
      </w:r>
      <w:r w:rsidRPr="00CC25AC">
        <w:rPr>
          <w:b/>
          <w:bCs/>
          <w:sz w:val="24"/>
          <w:szCs w:val="24"/>
        </w:rPr>
        <w:t>30.000 ευρώ καθαρά</w:t>
      </w:r>
      <w:r>
        <w:rPr>
          <w:sz w:val="24"/>
          <w:szCs w:val="24"/>
        </w:rPr>
        <w:t xml:space="preserve"> ετησίως (με επιπλέον τις εισφορές).</w:t>
      </w:r>
    </w:p>
    <w:p w14:paraId="49D58548" w14:textId="23C39305" w:rsidR="004F6887" w:rsidRDefault="004F6887" w:rsidP="00744F4C">
      <w:pPr>
        <w:spacing w:after="0" w:line="320" w:lineRule="exact"/>
        <w:jc w:val="both"/>
        <w:rPr>
          <w:sz w:val="24"/>
          <w:szCs w:val="24"/>
        </w:rPr>
      </w:pPr>
      <w:r>
        <w:rPr>
          <w:sz w:val="24"/>
          <w:szCs w:val="24"/>
        </w:rPr>
        <w:t xml:space="preserve">Τον </w:t>
      </w:r>
      <w:r>
        <w:rPr>
          <w:b/>
          <w:bCs/>
          <w:sz w:val="24"/>
          <w:szCs w:val="24"/>
        </w:rPr>
        <w:t>Γενικό</w:t>
      </w:r>
      <w:r w:rsidRPr="00CC25AC">
        <w:rPr>
          <w:b/>
          <w:bCs/>
          <w:sz w:val="24"/>
          <w:szCs w:val="24"/>
        </w:rPr>
        <w:t xml:space="preserve"> Διευθυντή</w:t>
      </w:r>
      <w:r>
        <w:rPr>
          <w:sz w:val="24"/>
          <w:szCs w:val="24"/>
        </w:rPr>
        <w:t xml:space="preserve"> που είναι </w:t>
      </w:r>
      <w:r w:rsidR="00FD7200">
        <w:rPr>
          <w:sz w:val="24"/>
          <w:szCs w:val="24"/>
        </w:rPr>
        <w:t xml:space="preserve">εκτός Περιφέρειας Ιονίων Νήσων </w:t>
      </w:r>
      <w:r>
        <w:rPr>
          <w:sz w:val="24"/>
          <w:szCs w:val="24"/>
        </w:rPr>
        <w:t xml:space="preserve">και </w:t>
      </w:r>
      <w:r w:rsidRPr="00CC25AC">
        <w:rPr>
          <w:b/>
          <w:bCs/>
          <w:sz w:val="24"/>
          <w:szCs w:val="24"/>
        </w:rPr>
        <w:t>παράλληλα Διευθύνων Σύμβουλος</w:t>
      </w:r>
      <w:r w:rsidR="00FD7200">
        <w:rPr>
          <w:b/>
          <w:bCs/>
          <w:sz w:val="24"/>
          <w:szCs w:val="24"/>
        </w:rPr>
        <w:t xml:space="preserve"> </w:t>
      </w:r>
      <w:r w:rsidRPr="00CC25AC">
        <w:rPr>
          <w:b/>
          <w:bCs/>
          <w:sz w:val="24"/>
          <w:szCs w:val="24"/>
        </w:rPr>
        <w:t>σε Αναπτυξιακό Οργανισμό στην περιοχή της Πελοποννήσου</w:t>
      </w:r>
      <w:r w:rsidR="00FD7200">
        <w:rPr>
          <w:b/>
          <w:bCs/>
          <w:sz w:val="24"/>
          <w:szCs w:val="24"/>
        </w:rPr>
        <w:t>,</w:t>
      </w:r>
      <w:r>
        <w:rPr>
          <w:sz w:val="24"/>
          <w:szCs w:val="24"/>
        </w:rPr>
        <w:t xml:space="preserve"> με </w:t>
      </w:r>
      <w:r w:rsidRPr="00CC25AC">
        <w:rPr>
          <w:b/>
          <w:bCs/>
          <w:sz w:val="24"/>
          <w:szCs w:val="24"/>
        </w:rPr>
        <w:t>καθαρές μηνιαίες αποδοχές 2.000ευρώ</w:t>
      </w:r>
      <w:r>
        <w:rPr>
          <w:sz w:val="24"/>
          <w:szCs w:val="24"/>
        </w:rPr>
        <w:t xml:space="preserve">(με επιπλέον τις εισφορές) και με </w:t>
      </w:r>
      <w:r w:rsidRPr="00CC25AC">
        <w:rPr>
          <w:b/>
          <w:bCs/>
          <w:sz w:val="24"/>
          <w:szCs w:val="24"/>
        </w:rPr>
        <w:t>επιπ</w:t>
      </w:r>
      <w:r>
        <w:rPr>
          <w:b/>
          <w:bCs/>
          <w:sz w:val="24"/>
          <w:szCs w:val="24"/>
        </w:rPr>
        <w:t>ρόσθετη</w:t>
      </w:r>
      <w:r w:rsidR="00744F4C">
        <w:rPr>
          <w:b/>
          <w:bCs/>
          <w:sz w:val="24"/>
          <w:szCs w:val="24"/>
        </w:rPr>
        <w:t xml:space="preserve"> </w:t>
      </w:r>
      <w:r w:rsidRPr="00CC25AC">
        <w:rPr>
          <w:b/>
          <w:bCs/>
          <w:sz w:val="24"/>
          <w:szCs w:val="24"/>
        </w:rPr>
        <w:t>κάλυψη της δαπάν</w:t>
      </w:r>
      <w:r w:rsidR="00FD7200">
        <w:rPr>
          <w:b/>
          <w:bCs/>
          <w:sz w:val="24"/>
          <w:szCs w:val="24"/>
        </w:rPr>
        <w:t>ης κατοικίας και των μετακινήσεώ</w:t>
      </w:r>
      <w:r w:rsidRPr="00CC25AC">
        <w:rPr>
          <w:b/>
          <w:bCs/>
          <w:sz w:val="24"/>
          <w:szCs w:val="24"/>
        </w:rPr>
        <w:t>ν</w:t>
      </w:r>
      <w:r w:rsidR="00FD7200">
        <w:rPr>
          <w:b/>
          <w:bCs/>
          <w:sz w:val="24"/>
          <w:szCs w:val="24"/>
        </w:rPr>
        <w:t xml:space="preserve"> </w:t>
      </w:r>
      <w:r w:rsidRPr="00CC25AC">
        <w:rPr>
          <w:b/>
          <w:bCs/>
          <w:sz w:val="24"/>
          <w:szCs w:val="24"/>
        </w:rPr>
        <w:t>του.</w:t>
      </w:r>
    </w:p>
    <w:p w14:paraId="1F6706AE" w14:textId="5EB7DD12" w:rsidR="004F6887" w:rsidRDefault="004F6887" w:rsidP="00744F4C">
      <w:pPr>
        <w:spacing w:after="0" w:line="320" w:lineRule="exact"/>
        <w:jc w:val="both"/>
        <w:rPr>
          <w:sz w:val="24"/>
          <w:szCs w:val="24"/>
        </w:rPr>
      </w:pPr>
      <w:r>
        <w:rPr>
          <w:sz w:val="24"/>
          <w:szCs w:val="24"/>
        </w:rPr>
        <w:t xml:space="preserve">Τον </w:t>
      </w:r>
      <w:r w:rsidRPr="00CC25AC">
        <w:rPr>
          <w:b/>
          <w:bCs/>
          <w:sz w:val="24"/>
          <w:szCs w:val="24"/>
        </w:rPr>
        <w:t>Διευθυντή Οικονομικών Υπηρεσιών</w:t>
      </w:r>
      <w:r w:rsidR="00744F4C">
        <w:rPr>
          <w:sz w:val="24"/>
          <w:szCs w:val="24"/>
        </w:rPr>
        <w:t xml:space="preserve">, </w:t>
      </w:r>
      <w:r>
        <w:rPr>
          <w:sz w:val="24"/>
          <w:szCs w:val="24"/>
        </w:rPr>
        <w:t xml:space="preserve">με </w:t>
      </w:r>
      <w:r w:rsidRPr="00CC25AC">
        <w:rPr>
          <w:b/>
          <w:bCs/>
          <w:sz w:val="24"/>
          <w:szCs w:val="24"/>
        </w:rPr>
        <w:t>καθαρές ετήσιες αμοιβές 22.500</w:t>
      </w:r>
      <w:r>
        <w:rPr>
          <w:b/>
          <w:bCs/>
          <w:sz w:val="24"/>
          <w:szCs w:val="24"/>
        </w:rPr>
        <w:t xml:space="preserve"> ευρώ</w:t>
      </w:r>
      <w:r>
        <w:rPr>
          <w:sz w:val="24"/>
          <w:szCs w:val="24"/>
        </w:rPr>
        <w:t xml:space="preserve"> (με επιπλέον τις εισφορές).</w:t>
      </w:r>
    </w:p>
    <w:p w14:paraId="4E780DC9" w14:textId="42028E63" w:rsidR="004F6887" w:rsidRDefault="004F6887" w:rsidP="00744F4C">
      <w:pPr>
        <w:spacing w:after="0" w:line="320" w:lineRule="exact"/>
        <w:jc w:val="both"/>
        <w:rPr>
          <w:sz w:val="24"/>
          <w:szCs w:val="24"/>
        </w:rPr>
      </w:pPr>
      <w:r>
        <w:rPr>
          <w:sz w:val="24"/>
          <w:szCs w:val="24"/>
        </w:rPr>
        <w:t xml:space="preserve">Τον </w:t>
      </w:r>
      <w:r w:rsidRPr="00DB396C">
        <w:rPr>
          <w:b/>
          <w:bCs/>
          <w:sz w:val="24"/>
          <w:szCs w:val="24"/>
        </w:rPr>
        <w:t>Νομικό Σύμβουλο</w:t>
      </w:r>
      <w:r w:rsidR="00744F4C">
        <w:rPr>
          <w:sz w:val="24"/>
          <w:szCs w:val="24"/>
        </w:rPr>
        <w:t xml:space="preserve">, </w:t>
      </w:r>
      <w:r>
        <w:rPr>
          <w:sz w:val="24"/>
          <w:szCs w:val="24"/>
        </w:rPr>
        <w:t xml:space="preserve">με </w:t>
      </w:r>
      <w:r w:rsidRPr="00DB396C">
        <w:rPr>
          <w:b/>
          <w:bCs/>
          <w:sz w:val="24"/>
          <w:szCs w:val="24"/>
        </w:rPr>
        <w:t>καθαρές ετήσιες αμοιβές 12.000 ευρώ.</w:t>
      </w:r>
    </w:p>
    <w:p w14:paraId="6EB5CA48" w14:textId="77777777" w:rsidR="004F6887" w:rsidRDefault="004F6887" w:rsidP="00744F4C">
      <w:pPr>
        <w:spacing w:after="0" w:line="320" w:lineRule="exact"/>
        <w:jc w:val="both"/>
        <w:rPr>
          <w:sz w:val="24"/>
          <w:szCs w:val="24"/>
        </w:rPr>
      </w:pPr>
      <w:r>
        <w:rPr>
          <w:sz w:val="24"/>
          <w:szCs w:val="24"/>
        </w:rPr>
        <w:t xml:space="preserve">Τον </w:t>
      </w:r>
      <w:r w:rsidRPr="00CC25AC">
        <w:rPr>
          <w:b/>
          <w:bCs/>
          <w:sz w:val="24"/>
          <w:szCs w:val="24"/>
        </w:rPr>
        <w:t>Ειδικό Σύμβουλο</w:t>
      </w:r>
      <w:r w:rsidR="00FD7200">
        <w:rPr>
          <w:b/>
          <w:bCs/>
          <w:sz w:val="24"/>
          <w:szCs w:val="24"/>
        </w:rPr>
        <w:t>,</w:t>
      </w:r>
      <w:r>
        <w:rPr>
          <w:sz w:val="24"/>
          <w:szCs w:val="24"/>
        </w:rPr>
        <w:t xml:space="preserve"> με </w:t>
      </w:r>
      <w:r w:rsidRPr="00CC25AC">
        <w:rPr>
          <w:b/>
          <w:bCs/>
          <w:sz w:val="24"/>
          <w:szCs w:val="24"/>
        </w:rPr>
        <w:t>καθαρή μηνιαία αμοιβή 1.300 ευρώ</w:t>
      </w:r>
      <w:r>
        <w:rPr>
          <w:sz w:val="24"/>
          <w:szCs w:val="24"/>
        </w:rPr>
        <w:t xml:space="preserve"> (με επιπλέον τις εισφορές).</w:t>
      </w:r>
    </w:p>
    <w:p w14:paraId="4F1E2C6F" w14:textId="43E6DA3E" w:rsidR="004F6887" w:rsidRPr="0080301F" w:rsidRDefault="004F6887" w:rsidP="00744F4C">
      <w:pPr>
        <w:spacing w:after="0" w:line="320" w:lineRule="exact"/>
        <w:jc w:val="both"/>
        <w:rPr>
          <w:i/>
          <w:iCs/>
          <w:sz w:val="24"/>
          <w:szCs w:val="24"/>
        </w:rPr>
      </w:pPr>
      <w:r w:rsidRPr="0080301F">
        <w:rPr>
          <w:b/>
          <w:bCs/>
          <w:i/>
          <w:iCs/>
          <w:sz w:val="24"/>
          <w:szCs w:val="24"/>
          <w:u w:val="single"/>
        </w:rPr>
        <w:t>Απόσπαση από το ελάχιστο προσωπικό</w:t>
      </w:r>
      <w:r w:rsidR="00744F4C">
        <w:rPr>
          <w:b/>
          <w:bCs/>
          <w:i/>
          <w:iCs/>
          <w:sz w:val="24"/>
          <w:szCs w:val="24"/>
          <w:u w:val="single"/>
        </w:rPr>
        <w:t xml:space="preserve"> </w:t>
      </w:r>
      <w:r w:rsidRPr="0080301F">
        <w:rPr>
          <w:b/>
          <w:bCs/>
          <w:i/>
          <w:iCs/>
          <w:sz w:val="24"/>
          <w:szCs w:val="24"/>
          <w:u w:val="single"/>
        </w:rPr>
        <w:t>της Π.Ι.Ν.</w:t>
      </w:r>
      <w:r w:rsidR="00FD7200">
        <w:rPr>
          <w:b/>
          <w:bCs/>
          <w:i/>
          <w:iCs/>
          <w:sz w:val="24"/>
          <w:szCs w:val="24"/>
          <w:u w:val="single"/>
        </w:rPr>
        <w:t>,</w:t>
      </w:r>
      <w:r w:rsidRPr="0080301F">
        <w:rPr>
          <w:b/>
          <w:bCs/>
          <w:i/>
          <w:iCs/>
          <w:sz w:val="24"/>
          <w:szCs w:val="24"/>
          <w:u w:val="single"/>
        </w:rPr>
        <w:t xml:space="preserve"> στον Α.Ο.Π.Ι.Ν.</w:t>
      </w:r>
      <w:r w:rsidR="00744F4C" w:rsidRPr="00744F4C">
        <w:rPr>
          <w:b/>
          <w:bCs/>
          <w:i/>
          <w:iCs/>
          <w:sz w:val="24"/>
          <w:szCs w:val="24"/>
          <w:u w:val="single"/>
        </w:rPr>
        <w:t xml:space="preserve"> </w:t>
      </w:r>
      <w:r w:rsidRPr="0080301F">
        <w:rPr>
          <w:b/>
          <w:bCs/>
          <w:i/>
          <w:iCs/>
          <w:sz w:val="24"/>
          <w:szCs w:val="24"/>
          <w:u w:val="single"/>
        </w:rPr>
        <w:t>(σελ.134 της Οικονομοτεχνικής</w:t>
      </w:r>
      <w:r w:rsidR="00FD7200">
        <w:rPr>
          <w:b/>
          <w:bCs/>
          <w:i/>
          <w:iCs/>
          <w:sz w:val="24"/>
          <w:szCs w:val="24"/>
          <w:u w:val="single"/>
        </w:rPr>
        <w:t xml:space="preserve"> </w:t>
      </w:r>
      <w:r w:rsidRPr="0080301F">
        <w:rPr>
          <w:b/>
          <w:bCs/>
          <w:i/>
          <w:iCs/>
          <w:sz w:val="24"/>
          <w:szCs w:val="24"/>
          <w:u w:val="single"/>
        </w:rPr>
        <w:t>Μελέτης):</w:t>
      </w:r>
    </w:p>
    <w:p w14:paraId="539B76F7" w14:textId="77777777" w:rsidR="004F6887" w:rsidRDefault="004F6887" w:rsidP="00744F4C">
      <w:pPr>
        <w:pStyle w:val="a3"/>
        <w:numPr>
          <w:ilvl w:val="0"/>
          <w:numId w:val="2"/>
        </w:numPr>
        <w:spacing w:after="0" w:line="320" w:lineRule="exact"/>
        <w:ind w:left="567"/>
        <w:jc w:val="both"/>
        <w:rPr>
          <w:sz w:val="24"/>
          <w:szCs w:val="24"/>
        </w:rPr>
      </w:pPr>
      <w:r>
        <w:rPr>
          <w:sz w:val="24"/>
          <w:szCs w:val="24"/>
        </w:rPr>
        <w:t>1 άτομο για το Διοικητικό Τμήμα.</w:t>
      </w:r>
    </w:p>
    <w:p w14:paraId="0E2FB701" w14:textId="77777777" w:rsidR="004F6887" w:rsidRDefault="004F6887" w:rsidP="00744F4C">
      <w:pPr>
        <w:pStyle w:val="a3"/>
        <w:numPr>
          <w:ilvl w:val="0"/>
          <w:numId w:val="2"/>
        </w:numPr>
        <w:spacing w:after="0" w:line="320" w:lineRule="exact"/>
        <w:ind w:left="567"/>
        <w:jc w:val="both"/>
        <w:rPr>
          <w:sz w:val="24"/>
          <w:szCs w:val="24"/>
        </w:rPr>
      </w:pPr>
      <w:r>
        <w:rPr>
          <w:sz w:val="24"/>
          <w:szCs w:val="24"/>
        </w:rPr>
        <w:t>1 άτομο για το Οικονομικό Τμήμα.</w:t>
      </w:r>
    </w:p>
    <w:p w14:paraId="578C4999" w14:textId="77777777" w:rsidR="004F6887" w:rsidRPr="0080301F" w:rsidRDefault="004F6887" w:rsidP="00744F4C">
      <w:pPr>
        <w:pStyle w:val="a3"/>
        <w:numPr>
          <w:ilvl w:val="0"/>
          <w:numId w:val="2"/>
        </w:numPr>
        <w:spacing w:after="0" w:line="320" w:lineRule="exact"/>
        <w:ind w:left="567"/>
        <w:jc w:val="both"/>
        <w:rPr>
          <w:sz w:val="24"/>
          <w:szCs w:val="24"/>
        </w:rPr>
      </w:pPr>
      <w:r>
        <w:rPr>
          <w:sz w:val="24"/>
          <w:szCs w:val="24"/>
        </w:rPr>
        <w:t>6 άτομα Στελεχιακό δυναμικό.</w:t>
      </w:r>
    </w:p>
    <w:p w14:paraId="3BF0612D" w14:textId="77777777" w:rsidR="004F6887" w:rsidRPr="00567A1B" w:rsidRDefault="004F6887" w:rsidP="00744F4C">
      <w:pPr>
        <w:spacing w:after="0" w:line="320" w:lineRule="exact"/>
        <w:jc w:val="both"/>
        <w:rPr>
          <w:sz w:val="24"/>
          <w:szCs w:val="24"/>
        </w:rPr>
      </w:pPr>
    </w:p>
    <w:p w14:paraId="0FCCD916" w14:textId="77777777" w:rsidR="004F6887" w:rsidRPr="00CC25AC" w:rsidRDefault="004F6887" w:rsidP="00744F4C">
      <w:pPr>
        <w:spacing w:after="0" w:line="320" w:lineRule="exact"/>
        <w:jc w:val="both"/>
        <w:rPr>
          <w:b/>
          <w:bCs/>
          <w:i/>
          <w:iCs/>
          <w:sz w:val="24"/>
          <w:szCs w:val="24"/>
          <w:u w:val="single"/>
        </w:rPr>
      </w:pPr>
      <w:r w:rsidRPr="00CC25AC">
        <w:rPr>
          <w:b/>
          <w:bCs/>
          <w:i/>
          <w:iCs/>
          <w:sz w:val="24"/>
          <w:szCs w:val="24"/>
          <w:u w:val="single"/>
        </w:rPr>
        <w:t>Από τον Κανονισμό Εσωτερικών Υπηρεσιών (Κ.Ε.Υ.)</w:t>
      </w:r>
    </w:p>
    <w:p w14:paraId="40B0DD62" w14:textId="5D4254CA" w:rsidR="004F6887" w:rsidRDefault="004F6887" w:rsidP="00744F4C">
      <w:pPr>
        <w:spacing w:after="0" w:line="320" w:lineRule="exact"/>
        <w:jc w:val="both"/>
        <w:rPr>
          <w:sz w:val="24"/>
          <w:szCs w:val="24"/>
        </w:rPr>
      </w:pPr>
      <w:r>
        <w:rPr>
          <w:sz w:val="24"/>
          <w:szCs w:val="24"/>
        </w:rPr>
        <w:t xml:space="preserve">«…η </w:t>
      </w:r>
      <w:r w:rsidRPr="00DB396C">
        <w:rPr>
          <w:b/>
          <w:bCs/>
          <w:sz w:val="24"/>
          <w:szCs w:val="24"/>
        </w:rPr>
        <w:t>ενθάρρυνση της βιώσιμης επιχειρηματικής δραστηριότητας</w:t>
      </w:r>
      <w:r>
        <w:rPr>
          <w:sz w:val="24"/>
          <w:szCs w:val="24"/>
        </w:rPr>
        <w:t>…</w:t>
      </w:r>
      <w:r w:rsidR="00744F4C" w:rsidRPr="00744F4C">
        <w:rPr>
          <w:sz w:val="24"/>
          <w:szCs w:val="24"/>
        </w:rPr>
        <w:t xml:space="preserve"> </w:t>
      </w:r>
      <w:r w:rsidRPr="00DB396C">
        <w:rPr>
          <w:b/>
          <w:bCs/>
          <w:sz w:val="24"/>
          <w:szCs w:val="24"/>
        </w:rPr>
        <w:t>στήριξη των επιχειρήσεων</w:t>
      </w:r>
      <w:r>
        <w:rPr>
          <w:sz w:val="24"/>
          <w:szCs w:val="24"/>
        </w:rPr>
        <w:t>…</w:t>
      </w:r>
      <w:r w:rsidR="00744F4C" w:rsidRPr="00744F4C">
        <w:rPr>
          <w:sz w:val="24"/>
          <w:szCs w:val="24"/>
        </w:rPr>
        <w:t xml:space="preserve"> </w:t>
      </w:r>
      <w:r>
        <w:rPr>
          <w:sz w:val="24"/>
          <w:szCs w:val="24"/>
        </w:rPr>
        <w:t xml:space="preserve">η </w:t>
      </w:r>
      <w:r w:rsidRPr="00DB396C">
        <w:rPr>
          <w:b/>
          <w:bCs/>
          <w:sz w:val="24"/>
          <w:szCs w:val="24"/>
        </w:rPr>
        <w:t>προσέλκυση και διευκόλυνση αναπτυξιακών επενδύσεων</w:t>
      </w:r>
      <w:r>
        <w:rPr>
          <w:sz w:val="24"/>
          <w:szCs w:val="24"/>
        </w:rPr>
        <w:t>…</w:t>
      </w:r>
      <w:r w:rsidR="00744F4C" w:rsidRPr="00744F4C">
        <w:rPr>
          <w:sz w:val="24"/>
          <w:szCs w:val="24"/>
        </w:rPr>
        <w:t xml:space="preserve"> </w:t>
      </w:r>
      <w:r>
        <w:rPr>
          <w:sz w:val="24"/>
          <w:szCs w:val="24"/>
        </w:rPr>
        <w:t xml:space="preserve">η </w:t>
      </w:r>
      <w:r w:rsidRPr="00DB396C">
        <w:rPr>
          <w:b/>
          <w:bCs/>
          <w:sz w:val="24"/>
          <w:szCs w:val="24"/>
        </w:rPr>
        <w:t>προώθηση των επενδυτικών ευκαιριών</w:t>
      </w:r>
      <w:r>
        <w:rPr>
          <w:sz w:val="24"/>
          <w:szCs w:val="24"/>
        </w:rPr>
        <w:t>…».</w:t>
      </w:r>
    </w:p>
    <w:p w14:paraId="5C29E1E0" w14:textId="267B0B20" w:rsidR="004F6887" w:rsidRDefault="004F6887" w:rsidP="00744F4C">
      <w:pPr>
        <w:spacing w:after="0" w:line="320" w:lineRule="exact"/>
        <w:jc w:val="both"/>
        <w:rPr>
          <w:sz w:val="24"/>
          <w:szCs w:val="24"/>
        </w:rPr>
      </w:pPr>
      <w:r>
        <w:rPr>
          <w:sz w:val="24"/>
          <w:szCs w:val="24"/>
        </w:rPr>
        <w:t>«…</w:t>
      </w:r>
      <w:r w:rsidRPr="00DB396C">
        <w:rPr>
          <w:b/>
          <w:bCs/>
          <w:sz w:val="24"/>
          <w:szCs w:val="24"/>
        </w:rPr>
        <w:t>έκτακτο προσωπικό</w:t>
      </w:r>
      <w:r w:rsidR="00FD7200">
        <w:rPr>
          <w:b/>
          <w:bCs/>
          <w:sz w:val="24"/>
          <w:szCs w:val="24"/>
        </w:rPr>
        <w:t xml:space="preserve"> </w:t>
      </w:r>
      <w:r w:rsidRPr="00DB396C">
        <w:rPr>
          <w:b/>
          <w:bCs/>
          <w:sz w:val="24"/>
          <w:szCs w:val="24"/>
        </w:rPr>
        <w:t>πλήρους</w:t>
      </w:r>
      <w:r>
        <w:rPr>
          <w:sz w:val="24"/>
          <w:szCs w:val="24"/>
        </w:rPr>
        <w:t xml:space="preserve"> η και </w:t>
      </w:r>
      <w:r w:rsidRPr="00DB396C">
        <w:rPr>
          <w:b/>
          <w:bCs/>
          <w:sz w:val="24"/>
          <w:szCs w:val="24"/>
        </w:rPr>
        <w:t>μερικής απασχόλησης</w:t>
      </w:r>
      <w:r>
        <w:rPr>
          <w:sz w:val="24"/>
          <w:szCs w:val="24"/>
        </w:rPr>
        <w:t>…</w:t>
      </w:r>
      <w:r w:rsidR="00744F4C" w:rsidRPr="00744F4C">
        <w:rPr>
          <w:sz w:val="24"/>
          <w:szCs w:val="24"/>
        </w:rPr>
        <w:t xml:space="preserve"> </w:t>
      </w:r>
      <w:r w:rsidRPr="00DB396C">
        <w:rPr>
          <w:b/>
          <w:bCs/>
          <w:sz w:val="24"/>
          <w:szCs w:val="24"/>
        </w:rPr>
        <w:t>συμβάσεων μίσθωσης έργου</w:t>
      </w:r>
      <w:r>
        <w:rPr>
          <w:sz w:val="24"/>
          <w:szCs w:val="24"/>
        </w:rPr>
        <w:t>…</w:t>
      </w:r>
      <w:r w:rsidR="00744F4C" w:rsidRPr="00744F4C">
        <w:rPr>
          <w:sz w:val="24"/>
          <w:szCs w:val="24"/>
        </w:rPr>
        <w:t xml:space="preserve"> </w:t>
      </w:r>
      <w:r>
        <w:rPr>
          <w:sz w:val="24"/>
          <w:szCs w:val="24"/>
        </w:rPr>
        <w:t>η εταιρεία ανάλογα με τις ανάγκες της, μπορεί να ορίζει…</w:t>
      </w:r>
      <w:r w:rsidRPr="00DB396C">
        <w:rPr>
          <w:b/>
          <w:bCs/>
          <w:sz w:val="24"/>
          <w:szCs w:val="24"/>
        </w:rPr>
        <w:t>οποιαδήποτε μορφή ελαστικού ωραρίου ή ωραρίου</w:t>
      </w:r>
      <w:r w:rsidR="00FD7200">
        <w:rPr>
          <w:b/>
          <w:bCs/>
          <w:sz w:val="24"/>
          <w:szCs w:val="24"/>
        </w:rPr>
        <w:t xml:space="preserve"> </w:t>
      </w:r>
      <w:r>
        <w:rPr>
          <w:sz w:val="24"/>
          <w:szCs w:val="24"/>
        </w:rPr>
        <w:t>κατά βάρδιες και να μετατρέπει ή να καταργεί αυτό…».</w:t>
      </w:r>
    </w:p>
    <w:p w14:paraId="4DCB3015" w14:textId="77777777" w:rsidR="004F6887" w:rsidRDefault="004F6887" w:rsidP="00744F4C">
      <w:pPr>
        <w:spacing w:after="0" w:line="320" w:lineRule="exact"/>
        <w:jc w:val="both"/>
        <w:rPr>
          <w:sz w:val="24"/>
          <w:szCs w:val="24"/>
        </w:rPr>
      </w:pPr>
      <w:r>
        <w:rPr>
          <w:sz w:val="24"/>
          <w:szCs w:val="24"/>
        </w:rPr>
        <w:t xml:space="preserve">«…Το συνολικό </w:t>
      </w:r>
      <w:r w:rsidRPr="00DB396C">
        <w:rPr>
          <w:b/>
          <w:bCs/>
          <w:sz w:val="24"/>
          <w:szCs w:val="24"/>
        </w:rPr>
        <w:t>κόστος των ανωτέρω συμβάσεων καλύπτεται από πόρους των έργων και προγραμμάτων</w:t>
      </w:r>
      <w:r>
        <w:rPr>
          <w:sz w:val="24"/>
          <w:szCs w:val="24"/>
        </w:rPr>
        <w:t xml:space="preserve"> που υλοποιεί η εταιρεία…».</w:t>
      </w:r>
    </w:p>
    <w:p w14:paraId="07006A14" w14:textId="28E07525" w:rsidR="004F6887" w:rsidRDefault="004F6887" w:rsidP="00744F4C">
      <w:pPr>
        <w:spacing w:after="0" w:line="320" w:lineRule="exact"/>
        <w:jc w:val="both"/>
        <w:rPr>
          <w:sz w:val="24"/>
          <w:szCs w:val="24"/>
        </w:rPr>
      </w:pPr>
      <w:r>
        <w:rPr>
          <w:sz w:val="24"/>
          <w:szCs w:val="24"/>
        </w:rPr>
        <w:t>«…</w:t>
      </w:r>
      <w:r w:rsidRPr="00DB396C">
        <w:rPr>
          <w:b/>
          <w:bCs/>
          <w:sz w:val="24"/>
          <w:szCs w:val="24"/>
        </w:rPr>
        <w:t>θεσμοθέτηση 30 λεπτών</w:t>
      </w:r>
      <w:r>
        <w:rPr>
          <w:sz w:val="24"/>
          <w:szCs w:val="24"/>
        </w:rPr>
        <w:t xml:space="preserve"> διακοπής εργασίας </w:t>
      </w:r>
      <w:r w:rsidRPr="00DB396C">
        <w:rPr>
          <w:b/>
          <w:bCs/>
          <w:sz w:val="24"/>
          <w:szCs w:val="24"/>
        </w:rPr>
        <w:t>(διάλλειμα</w:t>
      </w:r>
      <w:r w:rsidRPr="00744F4C">
        <w:rPr>
          <w:bCs/>
          <w:sz w:val="24"/>
          <w:szCs w:val="24"/>
        </w:rPr>
        <w:t>)</w:t>
      </w:r>
      <w:r w:rsidR="00744F4C" w:rsidRPr="00744F4C">
        <w:rPr>
          <w:bCs/>
          <w:sz w:val="24"/>
          <w:szCs w:val="24"/>
        </w:rPr>
        <w:t>…</w:t>
      </w:r>
      <w:r w:rsidR="00744F4C" w:rsidRPr="00744F4C">
        <w:rPr>
          <w:sz w:val="24"/>
          <w:szCs w:val="24"/>
        </w:rPr>
        <w:t xml:space="preserve"> </w:t>
      </w:r>
      <w:r>
        <w:rPr>
          <w:sz w:val="24"/>
          <w:szCs w:val="24"/>
        </w:rPr>
        <w:t xml:space="preserve">συνέπεια αυτού είναι η </w:t>
      </w:r>
      <w:r w:rsidRPr="00DB396C">
        <w:rPr>
          <w:b/>
          <w:bCs/>
          <w:sz w:val="24"/>
          <w:szCs w:val="24"/>
        </w:rPr>
        <w:t>αντίστοιχη αύξηση</w:t>
      </w:r>
      <w:r w:rsidR="00FD7200">
        <w:rPr>
          <w:b/>
          <w:bCs/>
          <w:sz w:val="24"/>
          <w:szCs w:val="24"/>
        </w:rPr>
        <w:t xml:space="preserve"> </w:t>
      </w:r>
      <w:r w:rsidRPr="00DB396C">
        <w:rPr>
          <w:b/>
          <w:bCs/>
          <w:sz w:val="24"/>
          <w:szCs w:val="24"/>
        </w:rPr>
        <w:t>του ημερήσιου χρόνου εργασίας</w:t>
      </w:r>
      <w:r>
        <w:rPr>
          <w:sz w:val="24"/>
          <w:szCs w:val="24"/>
        </w:rPr>
        <w:t>…».</w:t>
      </w:r>
    </w:p>
    <w:p w14:paraId="35F22994" w14:textId="3A0E75DE" w:rsidR="004F6887" w:rsidRDefault="004F6887" w:rsidP="00744F4C">
      <w:pPr>
        <w:spacing w:after="0" w:line="320" w:lineRule="exact"/>
        <w:jc w:val="both"/>
        <w:rPr>
          <w:sz w:val="24"/>
          <w:szCs w:val="24"/>
        </w:rPr>
      </w:pPr>
      <w:r>
        <w:rPr>
          <w:sz w:val="24"/>
          <w:szCs w:val="24"/>
        </w:rPr>
        <w:t>Κατά παράβαση ακόμη και</w:t>
      </w:r>
      <w:r w:rsidR="00744F4C">
        <w:rPr>
          <w:sz w:val="24"/>
          <w:szCs w:val="24"/>
        </w:rPr>
        <w:t xml:space="preserve"> </w:t>
      </w:r>
      <w:r>
        <w:rPr>
          <w:sz w:val="24"/>
          <w:szCs w:val="24"/>
        </w:rPr>
        <w:t xml:space="preserve">του Ν. 4808/2021 άρθρο 60, </w:t>
      </w:r>
      <w:r w:rsidRPr="00DB396C">
        <w:rPr>
          <w:b/>
          <w:bCs/>
          <w:sz w:val="24"/>
          <w:szCs w:val="24"/>
        </w:rPr>
        <w:t>δεν περιλαμβάνει</w:t>
      </w:r>
      <w:r>
        <w:rPr>
          <w:sz w:val="24"/>
          <w:szCs w:val="24"/>
        </w:rPr>
        <w:t xml:space="preserve"> στον Κ.Ε.Υ.</w:t>
      </w:r>
      <w:r w:rsidR="00744F4C">
        <w:rPr>
          <w:sz w:val="24"/>
          <w:szCs w:val="24"/>
        </w:rPr>
        <w:t xml:space="preserve">, </w:t>
      </w:r>
      <w:r>
        <w:rPr>
          <w:sz w:val="24"/>
          <w:szCs w:val="24"/>
        </w:rPr>
        <w:t xml:space="preserve">Άρθρο 13 </w:t>
      </w:r>
      <w:r w:rsidRPr="00DB396C">
        <w:rPr>
          <w:b/>
          <w:bCs/>
          <w:sz w:val="24"/>
          <w:szCs w:val="24"/>
        </w:rPr>
        <w:t>στις υποχρεωτικές αργίες την 1</w:t>
      </w:r>
      <w:r w:rsidRPr="00DB396C">
        <w:rPr>
          <w:b/>
          <w:bCs/>
          <w:sz w:val="24"/>
          <w:szCs w:val="24"/>
          <w:vertAlign w:val="superscript"/>
        </w:rPr>
        <w:t>η</w:t>
      </w:r>
      <w:r w:rsidRPr="00DB396C">
        <w:rPr>
          <w:b/>
          <w:bCs/>
          <w:sz w:val="24"/>
          <w:szCs w:val="24"/>
        </w:rPr>
        <w:t xml:space="preserve"> Ιανουαρίου, την 6</w:t>
      </w:r>
      <w:r w:rsidRPr="00DB396C">
        <w:rPr>
          <w:b/>
          <w:bCs/>
          <w:sz w:val="24"/>
          <w:szCs w:val="24"/>
          <w:vertAlign w:val="superscript"/>
        </w:rPr>
        <w:t>η</w:t>
      </w:r>
      <w:r w:rsidRPr="00DB396C">
        <w:rPr>
          <w:b/>
          <w:bCs/>
          <w:sz w:val="24"/>
          <w:szCs w:val="24"/>
        </w:rPr>
        <w:t xml:space="preserve"> Ιανουάριου και την 28 Οκτωβρίου.</w:t>
      </w:r>
    </w:p>
    <w:p w14:paraId="2631E1F7" w14:textId="34FB2727" w:rsidR="004F6887" w:rsidRDefault="004F6887" w:rsidP="00744F4C">
      <w:pPr>
        <w:spacing w:after="0" w:line="320" w:lineRule="exact"/>
        <w:jc w:val="both"/>
        <w:rPr>
          <w:b/>
          <w:bCs/>
          <w:sz w:val="24"/>
          <w:szCs w:val="24"/>
        </w:rPr>
      </w:pPr>
      <w:r>
        <w:rPr>
          <w:sz w:val="24"/>
          <w:szCs w:val="24"/>
        </w:rPr>
        <w:t>«…</w:t>
      </w:r>
      <w:r w:rsidRPr="00DB396C">
        <w:rPr>
          <w:b/>
          <w:bCs/>
          <w:sz w:val="24"/>
          <w:szCs w:val="24"/>
        </w:rPr>
        <w:t>Απαγορεύεται στο προσωπικό</w:t>
      </w:r>
      <w:r>
        <w:rPr>
          <w:sz w:val="24"/>
          <w:szCs w:val="24"/>
        </w:rPr>
        <w:t>…</w:t>
      </w:r>
      <w:r w:rsidR="00744F4C" w:rsidRPr="00744F4C">
        <w:rPr>
          <w:sz w:val="24"/>
          <w:szCs w:val="24"/>
        </w:rPr>
        <w:t xml:space="preserve"> </w:t>
      </w:r>
      <w:r w:rsidRPr="00DB396C">
        <w:rPr>
          <w:b/>
          <w:bCs/>
          <w:sz w:val="24"/>
          <w:szCs w:val="24"/>
        </w:rPr>
        <w:t>η προπαγάνδα πάσης φύσεως ή είσπραξη ποσών υπό μορφή</w:t>
      </w:r>
      <w:r w:rsidR="00744F4C" w:rsidRPr="00744F4C">
        <w:rPr>
          <w:b/>
          <w:bCs/>
          <w:sz w:val="24"/>
          <w:szCs w:val="24"/>
        </w:rPr>
        <w:t xml:space="preserve"> </w:t>
      </w:r>
      <w:r w:rsidRPr="00DB396C">
        <w:rPr>
          <w:b/>
          <w:bCs/>
          <w:sz w:val="24"/>
          <w:szCs w:val="24"/>
        </w:rPr>
        <w:t>εράνων…</w:t>
      </w:r>
      <w:r w:rsidR="00744F4C" w:rsidRPr="00744F4C">
        <w:rPr>
          <w:b/>
          <w:bCs/>
          <w:sz w:val="24"/>
          <w:szCs w:val="24"/>
        </w:rPr>
        <w:t xml:space="preserve"> </w:t>
      </w:r>
      <w:r w:rsidRPr="00DB396C">
        <w:rPr>
          <w:b/>
          <w:bCs/>
          <w:sz w:val="24"/>
          <w:szCs w:val="24"/>
        </w:rPr>
        <w:t>η τοποθέτηση και διανομή εντύπων, οι πολιτικές συζητήσεις</w:t>
      </w:r>
      <w:r>
        <w:rPr>
          <w:sz w:val="24"/>
          <w:szCs w:val="24"/>
        </w:rPr>
        <w:t>…</w:t>
      </w:r>
      <w:r w:rsidR="00744F4C" w:rsidRPr="00744F4C">
        <w:rPr>
          <w:sz w:val="24"/>
          <w:szCs w:val="24"/>
        </w:rPr>
        <w:t xml:space="preserve"> </w:t>
      </w:r>
      <w:r w:rsidRPr="00DB396C">
        <w:rPr>
          <w:b/>
          <w:bCs/>
          <w:sz w:val="24"/>
          <w:szCs w:val="24"/>
        </w:rPr>
        <w:t>η εισαγωγή και διανομή παντός</w:t>
      </w:r>
      <w:r w:rsidR="00FD7200">
        <w:rPr>
          <w:b/>
          <w:bCs/>
          <w:sz w:val="24"/>
          <w:szCs w:val="24"/>
        </w:rPr>
        <w:t xml:space="preserve"> </w:t>
      </w:r>
      <w:r w:rsidRPr="00DB396C">
        <w:rPr>
          <w:b/>
          <w:bCs/>
          <w:sz w:val="24"/>
          <w:szCs w:val="24"/>
        </w:rPr>
        <w:t>είδους εντύπων και προκηρύξεων</w:t>
      </w:r>
      <w:r>
        <w:rPr>
          <w:sz w:val="24"/>
          <w:szCs w:val="24"/>
        </w:rPr>
        <w:t>, πλην εφημερίδων,</w:t>
      </w:r>
      <w:r w:rsidR="00FD7200">
        <w:rPr>
          <w:sz w:val="24"/>
          <w:szCs w:val="24"/>
        </w:rPr>
        <w:t xml:space="preserve"> </w:t>
      </w:r>
      <w:r w:rsidRPr="00DB396C">
        <w:rPr>
          <w:b/>
          <w:bCs/>
          <w:sz w:val="24"/>
          <w:szCs w:val="24"/>
        </w:rPr>
        <w:t>η ανάρτηση αφισών…».</w:t>
      </w:r>
    </w:p>
    <w:p w14:paraId="62B69A58" w14:textId="77777777" w:rsidR="004F6887" w:rsidRPr="00847419" w:rsidRDefault="004F6887" w:rsidP="00744F4C">
      <w:pPr>
        <w:spacing w:after="0" w:line="320" w:lineRule="exact"/>
        <w:jc w:val="both"/>
        <w:rPr>
          <w:sz w:val="24"/>
          <w:szCs w:val="24"/>
        </w:rPr>
      </w:pPr>
      <w:r>
        <w:rPr>
          <w:sz w:val="24"/>
          <w:szCs w:val="24"/>
        </w:rPr>
        <w:t>Στην πρόσφατη Περιφερειακή Επιτροπή αποφασίστηκε η σύναψη 4 Προγραμματικών Συμβάσεων μεταξύ Π.Ι.Ν. και Α.Ο.Π.Ι.Ν. αξίας 687.600 ευρώ.</w:t>
      </w:r>
    </w:p>
    <w:p w14:paraId="124C051A" w14:textId="61E6BADF" w:rsidR="004F6887" w:rsidRPr="001A53F2" w:rsidRDefault="004F6887" w:rsidP="00744F4C">
      <w:pPr>
        <w:spacing w:after="0" w:line="320" w:lineRule="exact"/>
        <w:jc w:val="both"/>
        <w:rPr>
          <w:b/>
          <w:bCs/>
          <w:sz w:val="24"/>
          <w:szCs w:val="24"/>
        </w:rPr>
      </w:pPr>
      <w:r w:rsidRPr="001A53F2">
        <w:rPr>
          <w:b/>
          <w:bCs/>
          <w:sz w:val="24"/>
          <w:szCs w:val="24"/>
        </w:rPr>
        <w:t>Μπορεί να άλλαξαν τα πρ</w:t>
      </w:r>
      <w:r>
        <w:rPr>
          <w:b/>
          <w:bCs/>
          <w:sz w:val="24"/>
          <w:szCs w:val="24"/>
        </w:rPr>
        <w:t>όσωπα και τα ονόματα</w:t>
      </w:r>
      <w:r w:rsidR="00744F4C">
        <w:rPr>
          <w:b/>
          <w:bCs/>
          <w:sz w:val="24"/>
          <w:szCs w:val="24"/>
        </w:rPr>
        <w:t xml:space="preserve">, </w:t>
      </w:r>
      <w:r w:rsidRPr="001A53F2">
        <w:rPr>
          <w:b/>
          <w:bCs/>
          <w:sz w:val="24"/>
          <w:szCs w:val="24"/>
        </w:rPr>
        <w:t>η στόχευση όμως παραμένει σταθερή</w:t>
      </w:r>
      <w:r>
        <w:rPr>
          <w:b/>
          <w:bCs/>
          <w:sz w:val="24"/>
          <w:szCs w:val="24"/>
        </w:rPr>
        <w:t xml:space="preserve"> και ενιαία:</w:t>
      </w:r>
    </w:p>
    <w:p w14:paraId="047BECAC" w14:textId="77777777" w:rsidR="00744F4C" w:rsidRPr="00744F4C" w:rsidRDefault="004F6887" w:rsidP="00744F4C">
      <w:pPr>
        <w:pStyle w:val="Web"/>
        <w:spacing w:before="0" w:beforeAutospacing="0" w:after="0" w:afterAutospacing="0" w:line="320" w:lineRule="exact"/>
        <w:jc w:val="both"/>
        <w:rPr>
          <w:rFonts w:asciiTheme="minorHAnsi" w:hAnsiTheme="minorHAnsi" w:cstheme="minorHAnsi"/>
        </w:rPr>
      </w:pPr>
      <w:r w:rsidRPr="00744F4C">
        <w:rPr>
          <w:rFonts w:asciiTheme="minorHAnsi" w:hAnsiTheme="minorHAnsi" w:cstheme="minorHAnsi"/>
        </w:rPr>
        <w:lastRenderedPageBreak/>
        <w:t>Η εξειδίκευση της κεντρικής πολιτικής της κυβέρνησης και ΕΕ,</w:t>
      </w:r>
      <w:r w:rsidR="00FD7200" w:rsidRPr="00744F4C">
        <w:rPr>
          <w:rFonts w:asciiTheme="minorHAnsi" w:hAnsiTheme="minorHAnsi" w:cstheme="minorHAnsi"/>
        </w:rPr>
        <w:t xml:space="preserve"> </w:t>
      </w:r>
      <w:r w:rsidRPr="00744F4C">
        <w:rPr>
          <w:rFonts w:asciiTheme="minorHAnsi" w:hAnsiTheme="minorHAnsi" w:cstheme="minorHAnsi"/>
        </w:rPr>
        <w:t xml:space="preserve">η λεγόμενη </w:t>
      </w:r>
      <w:r w:rsidRPr="00744F4C">
        <w:rPr>
          <w:rStyle w:val="a4"/>
          <w:rFonts w:asciiTheme="minorHAnsi" w:hAnsiTheme="minorHAnsi" w:cstheme="minorHAnsi"/>
        </w:rPr>
        <w:t>Μεταρρύθμιση στη λειτουργία του κράτους – Αυτοδιοικη</w:t>
      </w:r>
      <w:r w:rsidR="00FD7200" w:rsidRPr="00744F4C">
        <w:rPr>
          <w:rStyle w:val="a4"/>
          <w:rFonts w:asciiTheme="minorHAnsi" w:hAnsiTheme="minorHAnsi" w:cstheme="minorHAnsi"/>
        </w:rPr>
        <w:t>τική Διακυβέρνηση και</w:t>
      </w:r>
      <w:r w:rsidR="00744F4C" w:rsidRPr="00744F4C">
        <w:rPr>
          <w:rStyle w:val="a4"/>
          <w:rFonts w:asciiTheme="minorHAnsi" w:hAnsiTheme="minorHAnsi" w:cstheme="minorHAnsi"/>
        </w:rPr>
        <w:t xml:space="preserve"> </w:t>
      </w:r>
      <w:r w:rsidRPr="00D67D8C">
        <w:rPr>
          <w:rStyle w:val="a4"/>
          <w:rFonts w:asciiTheme="minorHAnsi" w:hAnsiTheme="minorHAnsi" w:cstheme="minorHAnsi"/>
          <w:b w:val="0"/>
        </w:rPr>
        <w:t>ό</w:t>
      </w:r>
      <w:r w:rsidRPr="00D67D8C">
        <w:rPr>
          <w:rFonts w:asciiTheme="minorHAnsi" w:hAnsiTheme="minorHAnsi" w:cstheme="minorHAnsi"/>
        </w:rPr>
        <w:t>πως</w:t>
      </w:r>
      <w:r w:rsidRPr="00744F4C">
        <w:rPr>
          <w:rFonts w:asciiTheme="minorHAnsi" w:hAnsiTheme="minorHAnsi" w:cstheme="minorHAnsi"/>
        </w:rPr>
        <w:t xml:space="preserve"> λένε χαρακτηριστικά «να παράγει η Περιφερειακή Διακυβέρνηση πόρους», «να μετασχηματιστούν οι Περιφέρειες σε αυτόνομες αναπτυξιακές μονάδες».</w:t>
      </w:r>
    </w:p>
    <w:p w14:paraId="20F15FD8" w14:textId="13F6F75A" w:rsidR="004F6887" w:rsidRPr="00744F4C" w:rsidRDefault="004F6887" w:rsidP="00744F4C">
      <w:pPr>
        <w:pStyle w:val="Web"/>
        <w:spacing w:before="0" w:beforeAutospacing="0" w:after="0" w:afterAutospacing="0" w:line="320" w:lineRule="exact"/>
        <w:jc w:val="both"/>
        <w:rPr>
          <w:rFonts w:asciiTheme="minorHAnsi" w:hAnsiTheme="minorHAnsi" w:cstheme="minorHAnsi"/>
        </w:rPr>
      </w:pPr>
      <w:r w:rsidRPr="00744F4C">
        <w:rPr>
          <w:rFonts w:asciiTheme="minorHAnsi" w:hAnsiTheme="minorHAnsi" w:cstheme="minorHAnsi"/>
        </w:rPr>
        <w:t>Στην πραγματικότητα</w:t>
      </w:r>
      <w:r w:rsidR="00744F4C" w:rsidRPr="00744F4C">
        <w:rPr>
          <w:rFonts w:asciiTheme="minorHAnsi" w:hAnsiTheme="minorHAnsi" w:cstheme="minorHAnsi"/>
        </w:rPr>
        <w:t xml:space="preserve"> </w:t>
      </w:r>
      <w:r w:rsidRPr="00744F4C">
        <w:rPr>
          <w:rFonts w:asciiTheme="minorHAnsi" w:hAnsiTheme="minorHAnsi" w:cstheme="minorHAnsi"/>
        </w:rPr>
        <w:t>επ</w:t>
      </w:r>
      <w:r w:rsidR="00FD7200" w:rsidRPr="00744F4C">
        <w:rPr>
          <w:rFonts w:asciiTheme="minorHAnsi" w:hAnsiTheme="minorHAnsi" w:cstheme="minorHAnsi"/>
        </w:rPr>
        <w:t>ιδιώκουν να λειτουργήσουν οι Περιφέρειες,</w:t>
      </w:r>
      <w:r w:rsidRPr="00744F4C">
        <w:rPr>
          <w:rFonts w:asciiTheme="minorHAnsi" w:hAnsiTheme="minorHAnsi" w:cstheme="minorHAnsi"/>
        </w:rPr>
        <w:t xml:space="preserve"> με ιδιωτικοοικονομικά κριτήρια, πιο ολοκληρωμένα, και να γίνουν πιο ικανοί και αποτελεσματικοί, προκειμένου να στηρίξουν τη δράση των επιχειρηματικών ομίλων,</w:t>
      </w:r>
      <w:r w:rsidR="00744F4C" w:rsidRPr="00744F4C">
        <w:rPr>
          <w:rFonts w:asciiTheme="minorHAnsi" w:hAnsiTheme="minorHAnsi" w:cstheme="minorHAnsi"/>
        </w:rPr>
        <w:t xml:space="preserve"> </w:t>
      </w:r>
      <w:r w:rsidRPr="00744F4C">
        <w:rPr>
          <w:rFonts w:asciiTheme="minorHAnsi" w:hAnsiTheme="minorHAnsi" w:cstheme="minorHAnsi"/>
        </w:rPr>
        <w:t>τις επενδύσεις και την κερδοφορία τους.</w:t>
      </w:r>
    </w:p>
    <w:p w14:paraId="4713F43C" w14:textId="77777777" w:rsidR="00744F4C" w:rsidRPr="00744F4C" w:rsidRDefault="004F6887" w:rsidP="00744F4C">
      <w:pPr>
        <w:pStyle w:val="Web"/>
        <w:spacing w:before="0" w:beforeAutospacing="0" w:after="0" w:afterAutospacing="0" w:line="320" w:lineRule="exact"/>
        <w:jc w:val="both"/>
        <w:rPr>
          <w:rFonts w:asciiTheme="minorHAnsi" w:hAnsiTheme="minorHAnsi" w:cstheme="minorHAnsi"/>
        </w:rPr>
      </w:pPr>
      <w:r w:rsidRPr="00744F4C">
        <w:rPr>
          <w:rFonts w:asciiTheme="minorHAnsi" w:hAnsiTheme="minorHAnsi" w:cstheme="minorHAnsi"/>
        </w:rPr>
        <w:t xml:space="preserve">Οι Αναπτυξιακοί Οργανισμοί και τα συνακόλουθά </w:t>
      </w:r>
      <w:r w:rsidR="00FD7200" w:rsidRPr="00744F4C">
        <w:rPr>
          <w:rFonts w:asciiTheme="minorHAnsi" w:hAnsiTheme="minorHAnsi" w:cstheme="minorHAnsi"/>
        </w:rPr>
        <w:t>τους,</w:t>
      </w:r>
      <w:r w:rsidRPr="00744F4C">
        <w:rPr>
          <w:rFonts w:asciiTheme="minorHAnsi" w:hAnsiTheme="minorHAnsi" w:cstheme="minorHAnsi"/>
        </w:rPr>
        <w:t xml:space="preserve"> είναι εργαλεία μεταφοράς αρμοδιοτήτων σε ιδιωτικούς φορείς, και μεγαλύτερης υποβάθμισης των αντίστοιχων υπηρεσιών των Περιφερειών, εργαλεία προώθησης των ιδιωτικοποιήσεων</w:t>
      </w:r>
      <w:r w:rsidR="00744F4C" w:rsidRPr="00744F4C">
        <w:rPr>
          <w:rFonts w:asciiTheme="minorHAnsi" w:hAnsiTheme="minorHAnsi" w:cstheme="minorHAnsi"/>
        </w:rPr>
        <w:t xml:space="preserve"> </w:t>
      </w:r>
      <w:r w:rsidRPr="00744F4C">
        <w:rPr>
          <w:rFonts w:asciiTheme="minorHAnsi" w:hAnsiTheme="minorHAnsi" w:cstheme="minorHAnsi"/>
        </w:rPr>
        <w:t>με</w:t>
      </w:r>
      <w:r w:rsidR="00744F4C" w:rsidRPr="00744F4C">
        <w:rPr>
          <w:rFonts w:asciiTheme="minorHAnsi" w:hAnsiTheme="minorHAnsi" w:cstheme="minorHAnsi"/>
        </w:rPr>
        <w:t xml:space="preserve"> </w:t>
      </w:r>
      <w:r w:rsidRPr="00744F4C">
        <w:rPr>
          <w:rFonts w:asciiTheme="minorHAnsi" w:hAnsiTheme="minorHAnsi" w:cstheme="minorHAnsi"/>
        </w:rPr>
        <w:t>ανεξέλεγκτες διαδικασίες,</w:t>
      </w:r>
    </w:p>
    <w:p w14:paraId="452ED500" w14:textId="77777777" w:rsidR="00744F4C" w:rsidRPr="00744F4C" w:rsidRDefault="004F6887" w:rsidP="00744F4C">
      <w:pPr>
        <w:pStyle w:val="Web"/>
        <w:spacing w:before="0" w:beforeAutospacing="0" w:after="0" w:afterAutospacing="0" w:line="320" w:lineRule="exact"/>
        <w:jc w:val="both"/>
        <w:rPr>
          <w:rFonts w:asciiTheme="minorHAnsi" w:hAnsiTheme="minorHAnsi" w:cstheme="minorHAnsi"/>
        </w:rPr>
      </w:pPr>
      <w:r w:rsidRPr="00744F4C">
        <w:rPr>
          <w:rFonts w:asciiTheme="minorHAnsi" w:hAnsiTheme="minorHAnsi" w:cstheme="minorHAnsi"/>
        </w:rPr>
        <w:t xml:space="preserve">Η ακόμη μεγαλύτερη </w:t>
      </w:r>
      <w:r w:rsidRPr="00744F4C">
        <w:rPr>
          <w:rFonts w:asciiTheme="minorHAnsi" w:hAnsiTheme="minorHAnsi" w:cstheme="minorHAnsi"/>
          <w:b/>
          <w:bCs/>
        </w:rPr>
        <w:t>ενσωμάτωση της στα επιχειρηματικά συμφέροντα</w:t>
      </w:r>
      <w:r w:rsidRPr="00744F4C">
        <w:rPr>
          <w:rFonts w:asciiTheme="minorHAnsi" w:hAnsiTheme="minorHAnsi" w:cstheme="minorHAnsi"/>
        </w:rPr>
        <w:t xml:space="preserve"> και κέρδη που θα πληρώνει πανάκριβα ο λαός.</w:t>
      </w:r>
    </w:p>
    <w:p w14:paraId="267BC2A2" w14:textId="77777777" w:rsidR="00744F4C" w:rsidRPr="00744F4C" w:rsidRDefault="004F6887" w:rsidP="00744F4C">
      <w:pPr>
        <w:spacing w:after="0" w:line="320" w:lineRule="exact"/>
        <w:jc w:val="both"/>
        <w:rPr>
          <w:rFonts w:cstheme="minorHAnsi"/>
          <w:sz w:val="24"/>
          <w:szCs w:val="24"/>
        </w:rPr>
      </w:pPr>
      <w:r w:rsidRPr="00744F4C">
        <w:rPr>
          <w:rFonts w:cstheme="minorHAnsi"/>
          <w:b/>
          <w:bCs/>
          <w:sz w:val="24"/>
          <w:szCs w:val="24"/>
        </w:rPr>
        <w:t>Αντί</w:t>
      </w:r>
      <w:r w:rsidRPr="00744F4C">
        <w:rPr>
          <w:rFonts w:cstheme="minorHAnsi"/>
          <w:sz w:val="24"/>
          <w:szCs w:val="24"/>
        </w:rPr>
        <w:t xml:space="preserve"> να κινούνται στην προοπτική </w:t>
      </w:r>
      <w:r w:rsidRPr="00744F4C">
        <w:rPr>
          <w:rFonts w:cstheme="minorHAnsi"/>
          <w:b/>
          <w:bCs/>
          <w:sz w:val="24"/>
          <w:szCs w:val="24"/>
        </w:rPr>
        <w:t>να στελεχωθεί η Περιφέρεια Ιονίων Νήσων με</w:t>
      </w:r>
      <w:r w:rsidRPr="00744F4C">
        <w:rPr>
          <w:rFonts w:cstheme="minorHAnsi"/>
          <w:sz w:val="24"/>
          <w:szCs w:val="24"/>
        </w:rPr>
        <w:t xml:space="preserve"> το αναγκαίο </w:t>
      </w:r>
      <w:r w:rsidRPr="00744F4C">
        <w:rPr>
          <w:rFonts w:cstheme="minorHAnsi"/>
          <w:b/>
          <w:bCs/>
          <w:sz w:val="24"/>
          <w:szCs w:val="24"/>
        </w:rPr>
        <w:t>μόνιμο προσωπικό,</w:t>
      </w:r>
      <w:r w:rsidRPr="00744F4C">
        <w:rPr>
          <w:rFonts w:cstheme="minorHAnsi"/>
          <w:sz w:val="24"/>
          <w:szCs w:val="24"/>
        </w:rPr>
        <w:t xml:space="preserve"> κινούνται </w:t>
      </w:r>
      <w:r w:rsidRPr="00744F4C">
        <w:rPr>
          <w:rFonts w:cstheme="minorHAnsi"/>
          <w:b/>
          <w:bCs/>
          <w:sz w:val="24"/>
          <w:szCs w:val="24"/>
        </w:rPr>
        <w:t>στην αντίθετη κατεύθυνση</w:t>
      </w:r>
      <w:r w:rsidRPr="00744F4C">
        <w:rPr>
          <w:rFonts w:cstheme="minorHAnsi"/>
          <w:sz w:val="24"/>
          <w:szCs w:val="24"/>
        </w:rPr>
        <w:t>, της βίαιης αντικατάστασης</w:t>
      </w:r>
      <w:r w:rsidR="00744F4C" w:rsidRPr="00744F4C">
        <w:rPr>
          <w:rFonts w:cstheme="minorHAnsi"/>
          <w:sz w:val="24"/>
          <w:szCs w:val="24"/>
        </w:rPr>
        <w:t xml:space="preserve"> </w:t>
      </w:r>
      <w:r w:rsidRPr="00744F4C">
        <w:rPr>
          <w:rFonts w:cstheme="minorHAnsi"/>
          <w:sz w:val="24"/>
          <w:szCs w:val="24"/>
        </w:rPr>
        <w:t xml:space="preserve">του υπάρχοντος μόνιμου προσωπικού, </w:t>
      </w:r>
      <w:r w:rsidRPr="00744F4C">
        <w:rPr>
          <w:rFonts w:cstheme="minorHAnsi"/>
          <w:b/>
          <w:bCs/>
          <w:sz w:val="24"/>
          <w:szCs w:val="24"/>
        </w:rPr>
        <w:t>με φθηνό τσακισμένο και ελαστικά εργαζόμενους</w:t>
      </w:r>
      <w:r w:rsidRPr="00744F4C">
        <w:rPr>
          <w:rFonts w:cstheme="minorHAnsi"/>
          <w:sz w:val="24"/>
          <w:szCs w:val="24"/>
        </w:rPr>
        <w:t xml:space="preserve"> στον Αναπτυξιακό Οργανισμό της Π.Ι.Ν.</w:t>
      </w:r>
    </w:p>
    <w:p w14:paraId="166EE29E" w14:textId="30AE36DE" w:rsidR="004F6887" w:rsidRPr="00744F4C" w:rsidRDefault="004F6887" w:rsidP="00744F4C">
      <w:pPr>
        <w:spacing w:after="0" w:line="320" w:lineRule="exact"/>
        <w:jc w:val="both"/>
        <w:rPr>
          <w:rFonts w:cstheme="minorHAnsi"/>
          <w:sz w:val="24"/>
          <w:szCs w:val="24"/>
        </w:rPr>
      </w:pPr>
      <w:r w:rsidRPr="00744F4C">
        <w:rPr>
          <w:rFonts w:cstheme="minorHAnsi"/>
          <w:sz w:val="24"/>
          <w:szCs w:val="24"/>
        </w:rPr>
        <w:t xml:space="preserve">Ο Α.Ο.Π.Ι.Ν. λειτουργεί </w:t>
      </w:r>
      <w:r w:rsidRPr="00744F4C">
        <w:rPr>
          <w:rFonts w:cstheme="minorHAnsi"/>
          <w:b/>
          <w:bCs/>
          <w:sz w:val="24"/>
          <w:szCs w:val="24"/>
        </w:rPr>
        <w:t>ως «άλλη Περιφέρεια», δίπλα στην Περιφέρεια,</w:t>
      </w:r>
      <w:r w:rsidR="00FD7200" w:rsidRPr="00744F4C">
        <w:rPr>
          <w:rFonts w:cstheme="minorHAnsi"/>
          <w:b/>
          <w:bCs/>
          <w:sz w:val="24"/>
          <w:szCs w:val="24"/>
        </w:rPr>
        <w:t xml:space="preserve"> </w:t>
      </w:r>
      <w:r w:rsidRPr="00744F4C">
        <w:rPr>
          <w:rFonts w:cstheme="minorHAnsi"/>
          <w:b/>
          <w:bCs/>
          <w:sz w:val="24"/>
          <w:szCs w:val="24"/>
        </w:rPr>
        <w:t>μακριά από τα αιρετά όργανα της Περιφέρειας</w:t>
      </w:r>
      <w:r w:rsidRPr="00744F4C">
        <w:rPr>
          <w:rFonts w:cstheme="minorHAnsi"/>
          <w:b/>
          <w:sz w:val="24"/>
          <w:szCs w:val="24"/>
        </w:rPr>
        <w:t>, την ελάχιστη ενημέρωση</w:t>
      </w:r>
      <w:r w:rsidR="00744F4C" w:rsidRPr="00744F4C">
        <w:rPr>
          <w:rFonts w:cstheme="minorHAnsi"/>
          <w:b/>
          <w:sz w:val="24"/>
          <w:szCs w:val="24"/>
        </w:rPr>
        <w:t xml:space="preserve"> </w:t>
      </w:r>
      <w:r w:rsidRPr="00744F4C">
        <w:rPr>
          <w:rFonts w:cstheme="minorHAnsi"/>
          <w:b/>
          <w:sz w:val="24"/>
          <w:szCs w:val="24"/>
        </w:rPr>
        <w:t>του λαού και φυσικά μακριά από τις ανάγκες του.</w:t>
      </w:r>
    </w:p>
    <w:p w14:paraId="36F878DA" w14:textId="77777777" w:rsidR="004F6887" w:rsidRPr="00744F4C" w:rsidRDefault="004F6887" w:rsidP="00744F4C">
      <w:pPr>
        <w:spacing w:after="0" w:line="320" w:lineRule="exact"/>
        <w:jc w:val="both"/>
        <w:rPr>
          <w:rFonts w:cstheme="minorHAnsi"/>
          <w:sz w:val="24"/>
          <w:szCs w:val="24"/>
        </w:rPr>
      </w:pPr>
      <w:r w:rsidRPr="00744F4C">
        <w:rPr>
          <w:rFonts w:cstheme="minorHAnsi"/>
          <w:sz w:val="24"/>
          <w:szCs w:val="24"/>
        </w:rPr>
        <w:t>Η απόλυτη απόδειξη του ρόλου των Περιφερειών ως το μακρύ χέρι του κράτους και της πολιτικής του. Καλούμε τον λαό των νησιών μας να βγάλει τα συμπεράσματα του και του εργαζομένους στην Π.Ι.Ν. να πάρουν τις τύχες στα χέρια τους.</w:t>
      </w:r>
    </w:p>
    <w:p w14:paraId="64AAF0E6" w14:textId="77777777" w:rsidR="00744F4C" w:rsidRPr="00744F4C" w:rsidRDefault="00744F4C" w:rsidP="00744F4C">
      <w:pPr>
        <w:spacing w:after="0" w:line="320" w:lineRule="exact"/>
        <w:jc w:val="center"/>
        <w:rPr>
          <w:rFonts w:cstheme="minorHAnsi"/>
          <w:sz w:val="24"/>
          <w:szCs w:val="24"/>
        </w:rPr>
      </w:pPr>
    </w:p>
    <w:p w14:paraId="5D573BB3" w14:textId="0CE898DA" w:rsidR="004F6887" w:rsidRPr="00744F4C" w:rsidRDefault="004F6887" w:rsidP="00744F4C">
      <w:pPr>
        <w:spacing w:after="0" w:line="320" w:lineRule="exact"/>
        <w:jc w:val="right"/>
        <w:rPr>
          <w:rFonts w:cstheme="minorHAnsi"/>
          <w:sz w:val="24"/>
          <w:szCs w:val="24"/>
        </w:rPr>
      </w:pPr>
      <w:r w:rsidRPr="00744F4C">
        <w:rPr>
          <w:rFonts w:cstheme="minorHAnsi"/>
          <w:sz w:val="24"/>
          <w:szCs w:val="24"/>
        </w:rPr>
        <w:t>12.02.2025</w:t>
      </w:r>
    </w:p>
    <w:sectPr w:rsidR="004F6887" w:rsidRPr="00744F4C" w:rsidSect="00744F4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A775E"/>
    <w:multiLevelType w:val="hybridMultilevel"/>
    <w:tmpl w:val="5AF85ADE"/>
    <w:lvl w:ilvl="0" w:tplc="04080001">
      <w:start w:val="1"/>
      <w:numFmt w:val="bullet"/>
      <w:lvlText w:val=""/>
      <w:lvlJc w:val="left"/>
      <w:pPr>
        <w:ind w:left="-273" w:hanging="360"/>
      </w:pPr>
      <w:rPr>
        <w:rFonts w:ascii="Symbol" w:hAnsi="Symbol" w:hint="default"/>
      </w:rPr>
    </w:lvl>
    <w:lvl w:ilvl="1" w:tplc="04080003" w:tentative="1">
      <w:start w:val="1"/>
      <w:numFmt w:val="bullet"/>
      <w:lvlText w:val="o"/>
      <w:lvlJc w:val="left"/>
      <w:pPr>
        <w:ind w:left="447" w:hanging="360"/>
      </w:pPr>
      <w:rPr>
        <w:rFonts w:ascii="Courier New" w:hAnsi="Courier New" w:cs="Courier New" w:hint="default"/>
      </w:rPr>
    </w:lvl>
    <w:lvl w:ilvl="2" w:tplc="04080005" w:tentative="1">
      <w:start w:val="1"/>
      <w:numFmt w:val="bullet"/>
      <w:lvlText w:val=""/>
      <w:lvlJc w:val="left"/>
      <w:pPr>
        <w:ind w:left="1167" w:hanging="360"/>
      </w:pPr>
      <w:rPr>
        <w:rFonts w:ascii="Wingdings" w:hAnsi="Wingdings" w:hint="default"/>
      </w:rPr>
    </w:lvl>
    <w:lvl w:ilvl="3" w:tplc="04080001" w:tentative="1">
      <w:start w:val="1"/>
      <w:numFmt w:val="bullet"/>
      <w:lvlText w:val=""/>
      <w:lvlJc w:val="left"/>
      <w:pPr>
        <w:ind w:left="1887" w:hanging="360"/>
      </w:pPr>
      <w:rPr>
        <w:rFonts w:ascii="Symbol" w:hAnsi="Symbol" w:hint="default"/>
      </w:rPr>
    </w:lvl>
    <w:lvl w:ilvl="4" w:tplc="04080003" w:tentative="1">
      <w:start w:val="1"/>
      <w:numFmt w:val="bullet"/>
      <w:lvlText w:val="o"/>
      <w:lvlJc w:val="left"/>
      <w:pPr>
        <w:ind w:left="2607" w:hanging="360"/>
      </w:pPr>
      <w:rPr>
        <w:rFonts w:ascii="Courier New" w:hAnsi="Courier New" w:cs="Courier New" w:hint="default"/>
      </w:rPr>
    </w:lvl>
    <w:lvl w:ilvl="5" w:tplc="04080005" w:tentative="1">
      <w:start w:val="1"/>
      <w:numFmt w:val="bullet"/>
      <w:lvlText w:val=""/>
      <w:lvlJc w:val="left"/>
      <w:pPr>
        <w:ind w:left="3327" w:hanging="360"/>
      </w:pPr>
      <w:rPr>
        <w:rFonts w:ascii="Wingdings" w:hAnsi="Wingdings" w:hint="default"/>
      </w:rPr>
    </w:lvl>
    <w:lvl w:ilvl="6" w:tplc="04080001" w:tentative="1">
      <w:start w:val="1"/>
      <w:numFmt w:val="bullet"/>
      <w:lvlText w:val=""/>
      <w:lvlJc w:val="left"/>
      <w:pPr>
        <w:ind w:left="4047" w:hanging="360"/>
      </w:pPr>
      <w:rPr>
        <w:rFonts w:ascii="Symbol" w:hAnsi="Symbol" w:hint="default"/>
      </w:rPr>
    </w:lvl>
    <w:lvl w:ilvl="7" w:tplc="04080003" w:tentative="1">
      <w:start w:val="1"/>
      <w:numFmt w:val="bullet"/>
      <w:lvlText w:val="o"/>
      <w:lvlJc w:val="left"/>
      <w:pPr>
        <w:ind w:left="4767" w:hanging="360"/>
      </w:pPr>
      <w:rPr>
        <w:rFonts w:ascii="Courier New" w:hAnsi="Courier New" w:cs="Courier New" w:hint="default"/>
      </w:rPr>
    </w:lvl>
    <w:lvl w:ilvl="8" w:tplc="04080005" w:tentative="1">
      <w:start w:val="1"/>
      <w:numFmt w:val="bullet"/>
      <w:lvlText w:val=""/>
      <w:lvlJc w:val="left"/>
      <w:pPr>
        <w:ind w:left="5487" w:hanging="360"/>
      </w:pPr>
      <w:rPr>
        <w:rFonts w:ascii="Wingdings" w:hAnsi="Wingdings" w:hint="default"/>
      </w:rPr>
    </w:lvl>
  </w:abstractNum>
  <w:abstractNum w:abstractNumId="1" w15:restartNumberingAfterBreak="0">
    <w:nsid w:val="148310F7"/>
    <w:multiLevelType w:val="hybridMultilevel"/>
    <w:tmpl w:val="32486F1E"/>
    <w:lvl w:ilvl="0" w:tplc="04080001">
      <w:start w:val="1"/>
      <w:numFmt w:val="bullet"/>
      <w:lvlText w:val=""/>
      <w:lvlJc w:val="left"/>
      <w:pPr>
        <w:ind w:left="-273" w:hanging="360"/>
      </w:pPr>
      <w:rPr>
        <w:rFonts w:ascii="Symbol" w:hAnsi="Symbol" w:hint="default"/>
      </w:rPr>
    </w:lvl>
    <w:lvl w:ilvl="1" w:tplc="04080003" w:tentative="1">
      <w:start w:val="1"/>
      <w:numFmt w:val="bullet"/>
      <w:lvlText w:val="o"/>
      <w:lvlJc w:val="left"/>
      <w:pPr>
        <w:ind w:left="447" w:hanging="360"/>
      </w:pPr>
      <w:rPr>
        <w:rFonts w:ascii="Courier New" w:hAnsi="Courier New" w:cs="Courier New" w:hint="default"/>
      </w:rPr>
    </w:lvl>
    <w:lvl w:ilvl="2" w:tplc="04080005" w:tentative="1">
      <w:start w:val="1"/>
      <w:numFmt w:val="bullet"/>
      <w:lvlText w:val=""/>
      <w:lvlJc w:val="left"/>
      <w:pPr>
        <w:ind w:left="1167" w:hanging="360"/>
      </w:pPr>
      <w:rPr>
        <w:rFonts w:ascii="Wingdings" w:hAnsi="Wingdings" w:hint="default"/>
      </w:rPr>
    </w:lvl>
    <w:lvl w:ilvl="3" w:tplc="04080001" w:tentative="1">
      <w:start w:val="1"/>
      <w:numFmt w:val="bullet"/>
      <w:lvlText w:val=""/>
      <w:lvlJc w:val="left"/>
      <w:pPr>
        <w:ind w:left="1887" w:hanging="360"/>
      </w:pPr>
      <w:rPr>
        <w:rFonts w:ascii="Symbol" w:hAnsi="Symbol" w:hint="default"/>
      </w:rPr>
    </w:lvl>
    <w:lvl w:ilvl="4" w:tplc="04080003" w:tentative="1">
      <w:start w:val="1"/>
      <w:numFmt w:val="bullet"/>
      <w:lvlText w:val="o"/>
      <w:lvlJc w:val="left"/>
      <w:pPr>
        <w:ind w:left="2607" w:hanging="360"/>
      </w:pPr>
      <w:rPr>
        <w:rFonts w:ascii="Courier New" w:hAnsi="Courier New" w:cs="Courier New" w:hint="default"/>
      </w:rPr>
    </w:lvl>
    <w:lvl w:ilvl="5" w:tplc="04080005" w:tentative="1">
      <w:start w:val="1"/>
      <w:numFmt w:val="bullet"/>
      <w:lvlText w:val=""/>
      <w:lvlJc w:val="left"/>
      <w:pPr>
        <w:ind w:left="3327" w:hanging="360"/>
      </w:pPr>
      <w:rPr>
        <w:rFonts w:ascii="Wingdings" w:hAnsi="Wingdings" w:hint="default"/>
      </w:rPr>
    </w:lvl>
    <w:lvl w:ilvl="6" w:tplc="04080001" w:tentative="1">
      <w:start w:val="1"/>
      <w:numFmt w:val="bullet"/>
      <w:lvlText w:val=""/>
      <w:lvlJc w:val="left"/>
      <w:pPr>
        <w:ind w:left="4047" w:hanging="360"/>
      </w:pPr>
      <w:rPr>
        <w:rFonts w:ascii="Symbol" w:hAnsi="Symbol" w:hint="default"/>
      </w:rPr>
    </w:lvl>
    <w:lvl w:ilvl="7" w:tplc="04080003" w:tentative="1">
      <w:start w:val="1"/>
      <w:numFmt w:val="bullet"/>
      <w:lvlText w:val="o"/>
      <w:lvlJc w:val="left"/>
      <w:pPr>
        <w:ind w:left="4767" w:hanging="360"/>
      </w:pPr>
      <w:rPr>
        <w:rFonts w:ascii="Courier New" w:hAnsi="Courier New" w:cs="Courier New" w:hint="default"/>
      </w:rPr>
    </w:lvl>
    <w:lvl w:ilvl="8" w:tplc="04080005" w:tentative="1">
      <w:start w:val="1"/>
      <w:numFmt w:val="bullet"/>
      <w:lvlText w:val=""/>
      <w:lvlJc w:val="left"/>
      <w:pPr>
        <w:ind w:left="54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F6887"/>
    <w:rsid w:val="002334DC"/>
    <w:rsid w:val="00445215"/>
    <w:rsid w:val="004F6887"/>
    <w:rsid w:val="00744F4C"/>
    <w:rsid w:val="00CE2548"/>
    <w:rsid w:val="00CF33F9"/>
    <w:rsid w:val="00D67D8C"/>
    <w:rsid w:val="00FD72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5F4FB"/>
  <w15:docId w15:val="{43BE9EF5-557D-4145-8A2C-5B87CAA45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2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6887"/>
    <w:pPr>
      <w:spacing w:after="160" w:line="259" w:lineRule="auto"/>
      <w:ind w:left="720"/>
      <w:contextualSpacing/>
    </w:pPr>
    <w:rPr>
      <w:rFonts w:eastAsiaTheme="minorHAnsi"/>
      <w:kern w:val="2"/>
      <w:lang w:eastAsia="en-US"/>
    </w:rPr>
  </w:style>
  <w:style w:type="paragraph" w:styleId="Web">
    <w:name w:val="Normal (Web)"/>
    <w:basedOn w:val="a"/>
    <w:uiPriority w:val="99"/>
    <w:unhideWhenUsed/>
    <w:rsid w:val="004F688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F6887"/>
    <w:rPr>
      <w:b/>
      <w:bCs/>
    </w:rPr>
  </w:style>
  <w:style w:type="character" w:styleId="-">
    <w:name w:val="Hyperlink"/>
    <w:unhideWhenUsed/>
    <w:rsid w:val="004F6887"/>
    <w:rPr>
      <w:color w:val="000080"/>
      <w:u w:val="single"/>
    </w:rPr>
  </w:style>
  <w:style w:type="paragraph" w:styleId="a5">
    <w:name w:val="Balloon Text"/>
    <w:basedOn w:val="a"/>
    <w:link w:val="Char"/>
    <w:uiPriority w:val="99"/>
    <w:semiHidden/>
    <w:unhideWhenUsed/>
    <w:rsid w:val="004F6887"/>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4F68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sionionniso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1020</Words>
  <Characters>5509</Characters>
  <Application>Microsoft Office Word</Application>
  <DocSecurity>0</DocSecurity>
  <Lines>45</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antepi8esi</cp:lastModifiedBy>
  <cp:revision>6</cp:revision>
  <dcterms:created xsi:type="dcterms:W3CDTF">2025-02-12T13:26:00Z</dcterms:created>
  <dcterms:modified xsi:type="dcterms:W3CDTF">2025-02-12T15:06:00Z</dcterms:modified>
</cp:coreProperties>
</file>