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7807" w14:textId="77777777" w:rsidR="00F60828" w:rsidRPr="00F844E9" w:rsidRDefault="00F60828" w:rsidP="00F844E9">
      <w:pPr>
        <w:pStyle w:val="paragraph"/>
        <w:tabs>
          <w:tab w:val="center" w:pos="3544"/>
          <w:tab w:val="center" w:pos="5103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F844E9">
        <w:rPr>
          <w:rFonts w:asciiTheme="minorHAnsi" w:hAnsiTheme="minorHAnsi" w:cstheme="minorHAnsi"/>
          <w:noProof/>
        </w:rPr>
        <w:drawing>
          <wp:inline distT="0" distB="0" distL="0" distR="0" wp14:anchorId="1E21EBBC" wp14:editId="165D5D7F">
            <wp:extent cx="1543050" cy="904875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97AF0" w14:textId="77777777" w:rsidR="00F60828" w:rsidRPr="00F844E9" w:rsidRDefault="003C1069" w:rsidP="00F844E9">
      <w:pPr>
        <w:pStyle w:val="paragraph"/>
        <w:tabs>
          <w:tab w:val="center" w:pos="3544"/>
          <w:tab w:val="center" w:pos="5103"/>
        </w:tabs>
        <w:spacing w:before="0" w:beforeAutospacing="0" w:after="0" w:afterAutospacing="0"/>
        <w:jc w:val="both"/>
        <w:textAlignment w:val="baseline"/>
        <w:rPr>
          <w:rStyle w:val="-"/>
          <w:rFonts w:asciiTheme="minorHAnsi" w:hAnsiTheme="minorHAnsi" w:cstheme="minorHAnsi"/>
          <w:color w:val="0000FF"/>
          <w:sz w:val="20"/>
          <w:szCs w:val="20"/>
          <w:lang w:eastAsia="en-GB"/>
        </w:rPr>
      </w:pPr>
      <w:hyperlink r:id="rId6" w:history="1">
        <w:r w:rsidR="00F60828" w:rsidRPr="00F844E9">
          <w:rPr>
            <w:rStyle w:val="-"/>
            <w:rFonts w:asciiTheme="minorHAnsi" w:hAnsiTheme="minorHAnsi" w:cstheme="minorHAnsi"/>
            <w:sz w:val="20"/>
            <w:szCs w:val="20"/>
            <w:lang w:eastAsia="en-GB"/>
          </w:rPr>
          <w:t>https://lsionionnison.com/</w:t>
        </w:r>
      </w:hyperlink>
    </w:p>
    <w:p w14:paraId="586E0D39" w14:textId="77777777" w:rsidR="00F60828" w:rsidRPr="00F844E9" w:rsidRDefault="00F60828" w:rsidP="00F844E9">
      <w:pPr>
        <w:pStyle w:val="paragraph"/>
        <w:tabs>
          <w:tab w:val="center" w:pos="3544"/>
          <w:tab w:val="center" w:pos="5103"/>
        </w:tabs>
        <w:spacing w:before="0" w:beforeAutospacing="0" w:after="107" w:afterAutospacing="0"/>
        <w:ind w:right="-1"/>
        <w:jc w:val="both"/>
        <w:textAlignment w:val="baseline"/>
        <w:rPr>
          <w:rStyle w:val="-"/>
          <w:rFonts w:asciiTheme="minorHAnsi" w:hAnsiTheme="minorHAnsi" w:cstheme="minorHAnsi"/>
          <w:color w:val="0000FF"/>
          <w:sz w:val="20"/>
          <w:szCs w:val="20"/>
          <w:lang w:eastAsia="en-GB"/>
        </w:rPr>
      </w:pPr>
    </w:p>
    <w:p w14:paraId="10FE1ADA" w14:textId="77777777" w:rsidR="00F60828" w:rsidRPr="00F844E9" w:rsidRDefault="00F60828" w:rsidP="00F844E9">
      <w:pPr>
        <w:pStyle w:val="paragraph"/>
        <w:tabs>
          <w:tab w:val="center" w:pos="3544"/>
          <w:tab w:val="center" w:pos="5103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F844E9">
        <w:rPr>
          <w:rStyle w:val="-"/>
          <w:rFonts w:asciiTheme="minorHAnsi" w:hAnsiTheme="minorHAnsi" w:cstheme="minorHAnsi"/>
          <w:b/>
          <w:bCs/>
          <w:color w:val="auto"/>
          <w:sz w:val="32"/>
          <w:szCs w:val="32"/>
          <w:lang w:eastAsia="en-GB"/>
        </w:rPr>
        <w:t>ΕΠΕΡΩΤΗΣΗ:</w:t>
      </w:r>
    </w:p>
    <w:p w14:paraId="10EFD39C" w14:textId="77777777" w:rsidR="00F844E9" w:rsidRDefault="00F60828" w:rsidP="00F844E9">
      <w:pPr>
        <w:pStyle w:val="paragraph"/>
        <w:tabs>
          <w:tab w:val="center" w:pos="3544"/>
          <w:tab w:val="center" w:pos="5103"/>
        </w:tabs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32"/>
          <w:szCs w:val="32"/>
        </w:rPr>
      </w:pPr>
      <w:r w:rsidRPr="00F844E9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Τραγική κατάσταση του οργανισμού δημόσιας αντίληψης</w:t>
      </w:r>
    </w:p>
    <w:p w14:paraId="4F182EA7" w14:textId="6050A5A7" w:rsidR="00F844E9" w:rsidRDefault="00F60828" w:rsidP="00F844E9">
      <w:pPr>
        <w:pStyle w:val="paragraph"/>
        <w:tabs>
          <w:tab w:val="center" w:pos="3544"/>
          <w:tab w:val="center" w:pos="5103"/>
        </w:tabs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32"/>
          <w:szCs w:val="32"/>
        </w:rPr>
      </w:pPr>
      <w:r w:rsidRPr="00F844E9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Ζακύνθου (ΟΔΑΖ)</w:t>
      </w:r>
      <w:r w:rsidR="004565C1" w:rsidRPr="00F844E9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-</w:t>
      </w:r>
      <w:r w:rsidR="00F844E9" w:rsidRPr="00F844E9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Γηροκομείο</w:t>
      </w:r>
    </w:p>
    <w:p w14:paraId="175D20E0" w14:textId="76C06CBB" w:rsidR="00F60828" w:rsidRPr="00F844E9" w:rsidRDefault="00F60828" w:rsidP="00F844E9">
      <w:pPr>
        <w:pStyle w:val="paragraph"/>
        <w:tabs>
          <w:tab w:val="center" w:pos="3544"/>
          <w:tab w:val="center" w:pos="5103"/>
        </w:tabs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F844E9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 xml:space="preserve">Τι μέτρα θα πάρετε για την </w:t>
      </w:r>
      <w:r w:rsidR="004565C1" w:rsidRPr="00F844E9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απαράδεκτη αυτήν κατάσταση</w:t>
      </w:r>
      <w:r w:rsidRPr="00F844E9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;</w:t>
      </w:r>
    </w:p>
    <w:p w14:paraId="6AC2F58F" w14:textId="77777777" w:rsidR="00F60828" w:rsidRPr="00F844E9" w:rsidRDefault="00F60828" w:rsidP="00F844E9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0C21545F" w14:textId="77777777" w:rsidR="00F844E9" w:rsidRDefault="00F60828" w:rsidP="00F844E9">
      <w:pPr>
        <w:pStyle w:val="paragraph"/>
        <w:tabs>
          <w:tab w:val="left" w:pos="426"/>
        </w:tabs>
        <w:spacing w:before="0" w:beforeAutospacing="0" w:after="0" w:afterAutospacing="0" w:line="32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Θύμα της απάνθρωπης αντιλαϊκής πολιτικής που ασκείται από μεριά της κυβέρνησης είναι και το Γηροκομείο </w:t>
      </w:r>
      <w:r w:rsidRPr="00F844E9">
        <w:rPr>
          <w:rStyle w:val="spellingerror"/>
          <w:rFonts w:asciiTheme="minorHAnsi" w:hAnsiTheme="minorHAnsi" w:cstheme="minorHAnsi"/>
          <w:sz w:val="22"/>
          <w:szCs w:val="22"/>
        </w:rPr>
        <w:t>Ζακύνθου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και οι φιλοξενούμενοι απόμαχοι της δουλειάς που καταφεύγουν σε αυτό,</w:t>
      </w:r>
      <w:r w:rsid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έχοντας ανάγκη κοινωνικής φροντίδας και περίθαλψης.</w:t>
      </w:r>
    </w:p>
    <w:p w14:paraId="1BCB6BA9" w14:textId="1584363C" w:rsidR="004565C1" w:rsidRP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Το Γηροκομείο στα προ των</w:t>
      </w:r>
      <w:r w:rsid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μνημονίων χρόνια είχε εξασφαλίσει μία αξιοπρεπή λειτουργία σε αναβαθμισμένο χώρο, προσφέροντας αξιοπρέπεια διαβίωσης στους ηλικιωμένους φιλοξενούμενους</w:t>
      </w:r>
      <w:r w:rsidR="004565C1"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Με διεκδικήσεις και παρεμβάσεις φορέων, υπευθύνων που έδειξαν ε</w:t>
      </w:r>
      <w:r w:rsidR="00B65426" w:rsidRPr="00F844E9">
        <w:rPr>
          <w:rStyle w:val="normaltextrun"/>
          <w:rFonts w:asciiTheme="minorHAnsi" w:hAnsiTheme="minorHAnsi" w:cstheme="minorHAnsi"/>
          <w:sz w:val="22"/>
          <w:szCs w:val="22"/>
        </w:rPr>
        <w:t>υαισθησία και του ίδιου του λαού</w:t>
      </w:r>
      <w:r w:rsidR="004565C1"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γενικότερα, είχε εξασφαλιστεί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επαρκής χρηματοδότηση</w:t>
      </w:r>
      <w:r w:rsidR="004565C1" w:rsidRPr="00F844E9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565C1" w:rsidRPr="00F844E9">
        <w:rPr>
          <w:rStyle w:val="normaltextrun"/>
          <w:rFonts w:asciiTheme="minorHAnsi" w:hAnsiTheme="minorHAnsi" w:cstheme="minorHAnsi"/>
          <w:sz w:val="22"/>
          <w:szCs w:val="22"/>
        </w:rPr>
        <w:t>στελέχωση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με κατά</w:t>
      </w:r>
      <w:r w:rsidR="004565C1" w:rsidRPr="00F844E9">
        <w:rPr>
          <w:rStyle w:val="normaltextrun"/>
          <w:rFonts w:asciiTheme="minorHAnsi" w:hAnsiTheme="minorHAnsi" w:cstheme="minorHAnsi"/>
          <w:sz w:val="22"/>
          <w:szCs w:val="22"/>
        </w:rPr>
        <w:t>λληλο προσωπικό που κάλυπτε ικανοποιητικά όλες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τις λειτουργικές ανάγκες</w:t>
      </w:r>
    </w:p>
    <w:p w14:paraId="41709966" w14:textId="73B7325C" w:rsidR="00F844E9" w:rsidRDefault="004565C1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Τα χρόνια που ακολούθησαν </w:t>
      </w:r>
      <w:r w:rsidR="00B65426"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διαχρονικά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οξύνθηκαν</w:t>
      </w:r>
      <w:r w:rsidR="00F60828"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οι μεγάλες περικοπές των κοινωνικών δαπανών</w:t>
      </w:r>
      <w:r w:rsidR="00AD7ADD" w:rsidRPr="00AD7ADD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="00AD7AD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H</w:t>
      </w:r>
      <w:r w:rsidRPr="00F844E9">
        <w:rPr>
          <w:rStyle w:val="normaltextrun"/>
          <w:rFonts w:asciiTheme="minorHAnsi" w:hAnsiTheme="minorHAnsi" w:cstheme="minorHAnsi"/>
          <w:strike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κατάσταση γίνεται όλο και </w:t>
      </w:r>
      <w:r w:rsidR="00B65426" w:rsidRPr="00F844E9">
        <w:rPr>
          <w:rStyle w:val="normaltextrun"/>
          <w:rFonts w:asciiTheme="minorHAnsi" w:hAnsiTheme="minorHAnsi" w:cstheme="minorHAnsi"/>
          <w:sz w:val="22"/>
          <w:szCs w:val="22"/>
        </w:rPr>
        <w:t>χειρότερη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, τραγική,</w:t>
      </w:r>
      <w:r w:rsid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F60828" w:rsidRPr="00F844E9">
        <w:rPr>
          <w:rStyle w:val="normaltextrun"/>
          <w:rFonts w:asciiTheme="minorHAnsi" w:hAnsiTheme="minorHAnsi" w:cstheme="minorHAnsi"/>
          <w:sz w:val="22"/>
          <w:szCs w:val="22"/>
        </w:rPr>
        <w:t>όπως</w:t>
      </w:r>
      <w:r w:rsid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F60828"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αναφέρουμε στον τίτλο της Επερώτησης, αφού </w:t>
      </w:r>
      <w:r w:rsidR="00F60828"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από τις 127</w:t>
      </w:r>
      <w:r w:rsidR="00F844E9"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60828"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οργανικές θέσεις έχει μόνον 60</w:t>
      </w:r>
      <w:r w:rsidR="00F60828" w:rsidRPr="00F844E9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AD7ADD" w:rsidRPr="00AD7AD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F60828"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από τις οποίες οι 30 είναι μόνιμοι</w:t>
      </w:r>
      <w:r w:rsidR="00F60828"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. Οι υπόλοιπες θέσεις καλύπτονται από προγράμματα </w:t>
      </w:r>
      <w:r w:rsidR="00F60828" w:rsidRPr="00F844E9">
        <w:rPr>
          <w:rStyle w:val="spellingerror"/>
          <w:rFonts w:asciiTheme="minorHAnsi" w:hAnsiTheme="minorHAnsi" w:cstheme="minorHAnsi"/>
          <w:sz w:val="22"/>
          <w:szCs w:val="22"/>
        </w:rPr>
        <w:t>ΟΑΕΔ και</w:t>
      </w:r>
      <w:r w:rsidR="00F844E9">
        <w:rPr>
          <w:rStyle w:val="spellingerror"/>
          <w:rFonts w:asciiTheme="minorHAnsi" w:hAnsiTheme="minorHAnsi" w:cstheme="minorHAnsi"/>
          <w:sz w:val="22"/>
          <w:szCs w:val="22"/>
        </w:rPr>
        <w:t xml:space="preserve"> </w:t>
      </w:r>
      <w:r w:rsidR="00F60828" w:rsidRPr="00F844E9">
        <w:rPr>
          <w:rStyle w:val="normaltextrun"/>
          <w:rFonts w:asciiTheme="minorHAnsi" w:hAnsiTheme="minorHAnsi" w:cstheme="minorHAnsi"/>
          <w:sz w:val="22"/>
          <w:szCs w:val="22"/>
        </w:rPr>
        <w:t>από ανθρώπους που επανεντάσσονται με προσφορά «κοινωνικής εργασίας» που όμως δεν έχουν τις ανάλογες γνώσεις και ιδιότητες</w:t>
      </w:r>
      <w:r w:rsid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F60828" w:rsidRPr="00F844E9">
        <w:rPr>
          <w:rStyle w:val="normaltextrun"/>
          <w:rFonts w:asciiTheme="minorHAnsi" w:hAnsiTheme="minorHAnsi" w:cstheme="minorHAnsi"/>
          <w:sz w:val="22"/>
          <w:szCs w:val="22"/>
        </w:rPr>
        <w:t>για αυτό το αντικείμενο.</w:t>
      </w:r>
    </w:p>
    <w:p w14:paraId="4B1A32F6" w14:textId="75AE794E" w:rsidR="00F60828" w:rsidRP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Η</w:t>
      </w:r>
      <w:r w:rsid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κρατική χρηματοδότηση μειώθηκε από 120.000€ σε 30.000€ το μήνα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F844E9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το 10% των εσόδων από τις εισπράξεις του Λιμενικού Ταμείου </w:t>
      </w:r>
      <w:r w:rsidRPr="00F844E9">
        <w:rPr>
          <w:rStyle w:val="spellingerror"/>
          <w:rFonts w:asciiTheme="minorHAnsi" w:hAnsiTheme="minorHAnsi" w:cstheme="minorHAnsi"/>
          <w:sz w:val="22"/>
          <w:szCs w:val="22"/>
        </w:rPr>
        <w:t>Ζακύνθου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πρέπει να πηγαίνουν στον ΟΔΑΖ</w:t>
      </w:r>
      <w:r w:rsid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όμως δεν αποδίδονται, έτσι αναγκάζεται ο ΟΔΑΖ </w:t>
      </w:r>
      <w:r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με αγωγή να ζητά τα </w:t>
      </w:r>
      <w:r w:rsidRPr="00F844E9">
        <w:rPr>
          <w:rStyle w:val="spellingerror"/>
          <w:rFonts w:asciiTheme="minorHAnsi" w:hAnsiTheme="minorHAnsi" w:cstheme="minorHAnsi"/>
          <w:b/>
          <w:bCs/>
          <w:sz w:val="22"/>
          <w:szCs w:val="22"/>
        </w:rPr>
        <w:t>παρακρατηθέντα</w:t>
      </w:r>
      <w:r w:rsidRPr="00F844E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CE745CF" w14:textId="77777777" w:rsid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Η έλλειψη χρηματοδότησης έχει ως αποτέλεσμα την έλλειψη σε προσωπικό και σαν συνέπεια αυτού να μην μπορεί να καλύψει ο ΟΔΑΖ τους ανθρώπους που προσφεύγουν σε αυτόν για φιλοξενία.</w:t>
      </w:r>
    </w:p>
    <w:p w14:paraId="17AA00CA" w14:textId="37FC9EFA" w:rsid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Ενώ η ανάγκη φιλοξενίας περισσότερων ανθρώπων, μεγαλώνει λόγω της οικονομικής εξαθλίωσης που υπάρχει σήμερα σε πολλούς συνανθρώπους μας, ενώ </w:t>
      </w:r>
      <w:r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η δυνατότητα για φιλοξενία είναι 100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άτομα, </w:t>
      </w:r>
      <w:r w:rsidRPr="00F844E9">
        <w:rPr>
          <w:rStyle w:val="spellingerror"/>
          <w:rFonts w:asciiTheme="minorHAnsi" w:hAnsiTheme="minorHAnsi" w:cstheme="minorHAnsi"/>
          <w:sz w:val="22"/>
          <w:szCs w:val="22"/>
        </w:rPr>
        <w:t>ο ΟΔΑΖ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δεν μπορεί να φιλοξενήσει</w:t>
      </w:r>
      <w:r w:rsid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πάνω από 50</w:t>
      </w:r>
      <w:r w:rsid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άτομα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λόγω </w:t>
      </w:r>
      <w:r w:rsidR="00AD7ADD">
        <w:rPr>
          <w:rStyle w:val="normaltextrun"/>
          <w:rFonts w:asciiTheme="minorHAnsi" w:hAnsiTheme="minorHAnsi" w:cstheme="minorHAnsi"/>
          <w:sz w:val="22"/>
          <w:szCs w:val="22"/>
        </w:rPr>
        <w:t xml:space="preserve">της </w:t>
      </w:r>
      <w:proofErr w:type="spellStart"/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υποχρηματοδότησης</w:t>
      </w:r>
      <w:proofErr w:type="spellEnd"/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και </w:t>
      </w:r>
      <w:proofErr w:type="spellStart"/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υποστελέχωσης</w:t>
      </w:r>
      <w:proofErr w:type="spellEnd"/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0B13856" w14:textId="5F6DF056" w:rsidR="00F60828" w:rsidRP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44E9">
        <w:rPr>
          <w:rStyle w:val="eop"/>
          <w:rFonts w:asciiTheme="minorHAnsi" w:hAnsiTheme="minorHAnsi" w:cstheme="minorHAnsi"/>
          <w:sz w:val="22"/>
          <w:szCs w:val="22"/>
        </w:rPr>
        <w:t>Να επισημάνουμε επίσης ότι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στον ΟΔΑΖ,</w:t>
      </w:r>
      <w:r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στον ίδιο χώρο, φιλοξενούνται ηλικιωμένοι, </w:t>
      </w:r>
      <w:r w:rsidRPr="00F844E9">
        <w:rPr>
          <w:rStyle w:val="spellingerror"/>
          <w:rFonts w:asciiTheme="minorHAnsi" w:hAnsiTheme="minorHAnsi" w:cstheme="minorHAnsi"/>
          <w:b/>
          <w:bCs/>
          <w:sz w:val="22"/>
          <w:szCs w:val="22"/>
        </w:rPr>
        <w:t>χρόνια πάσχοντες</w:t>
      </w:r>
      <w:r w:rsid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παιδιά με ειδικές ανάγκες</w:t>
      </w:r>
      <w:r w:rsid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844E9">
        <w:rPr>
          <w:rStyle w:val="eop"/>
          <w:rFonts w:asciiTheme="minorHAnsi" w:hAnsiTheme="minorHAnsi" w:cstheme="minorHAnsi"/>
          <w:b/>
          <w:bCs/>
          <w:sz w:val="22"/>
          <w:szCs w:val="22"/>
        </w:rPr>
        <w:t>και κακοποιημένες γυναίκες αντί να υπάρχουν οι αντίστοιχες δομές στήριξης αυτών των ομάδων</w:t>
      </w:r>
      <w:r w:rsidR="00B65426" w:rsidRPr="00F844E9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 που χρήζουν διαφορετικής αντιμετώπισης.</w:t>
      </w:r>
    </w:p>
    <w:p w14:paraId="7449FC9B" w14:textId="77777777" w:rsid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Έκλεισαν τα </w:t>
      </w:r>
      <w:r w:rsidRPr="00F844E9">
        <w:rPr>
          <w:rStyle w:val="spellingerror"/>
          <w:rFonts w:asciiTheme="minorHAnsi" w:hAnsiTheme="minorHAnsi" w:cstheme="minorHAnsi"/>
          <w:b/>
          <w:bCs/>
          <w:sz w:val="22"/>
          <w:szCs w:val="22"/>
        </w:rPr>
        <w:t xml:space="preserve">μαγειρεία </w:t>
      </w:r>
      <w:r w:rsidRPr="00F844E9">
        <w:rPr>
          <w:rStyle w:val="spellingerror"/>
          <w:rFonts w:asciiTheme="minorHAnsi" w:hAnsiTheme="minorHAnsi" w:cstheme="minorHAnsi"/>
          <w:sz w:val="22"/>
          <w:szCs w:val="22"/>
        </w:rPr>
        <w:t>γιατί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δεν μπορεί να προσλάβει προσωπικό και καλύπτει αυτές τις ανάγκες από </w:t>
      </w:r>
      <w:r w:rsidRPr="00F844E9">
        <w:rPr>
          <w:rStyle w:val="spellingerror"/>
          <w:rFonts w:asciiTheme="minorHAnsi" w:hAnsiTheme="minorHAnsi" w:cstheme="minorHAnsi"/>
          <w:sz w:val="22"/>
          <w:szCs w:val="22"/>
        </w:rPr>
        <w:t>ιδιώτες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. Αυτή όμως η λύση δεν μπορεί να καλύψει το εξειδικευμένο διαιτολόγιο για ανθρώπους ηλικιωμένους</w:t>
      </w:r>
      <w:r w:rsidR="004565C1" w:rsidRPr="00F844E9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χρόνια πάσχοντες και παιδιά με ειδικές ανάγκες.</w:t>
      </w:r>
    </w:p>
    <w:p w14:paraId="44CF91F7" w14:textId="77777777" w:rsid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Τ</w:t>
      </w:r>
      <w:r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α αυτοκίνητα που μεταφέρουν τα παιδιά είναι παλιά και επικίνδυνα.</w:t>
      </w:r>
    </w:p>
    <w:p w14:paraId="548D11CF" w14:textId="77777777" w:rsid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Δεν υπάρχει εξειδικευμένο μόνιμο προσωπικό όπως φυσικοθεραπευτές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κ.α.</w:t>
      </w:r>
    </w:p>
    <w:p w14:paraId="355082D5" w14:textId="77777777" w:rsid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Η έλλειψη προσωπικού δημιουργεί πρόσθετα προβλήματα, αφού </w:t>
      </w:r>
      <w:r w:rsidR="004565C1"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με την ανυπαρξία αναγκαίων δομών,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φιλοξενούνται σε ενιαίους θαλάμους χρόνια</w:t>
      </w:r>
      <w:r w:rsid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πάσχοντες και υπερήλικες που ζητούν φιλοξενία, με αποτέλεσμα να μην μπορούν να συμβιώσουν οι ηλικιωμένοι και να αποχωρούν.</w:t>
      </w:r>
    </w:p>
    <w:p w14:paraId="65ADA838" w14:textId="77777777" w:rsid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Γίνεται κατανοητό ότι κατάσταση αυτή είναι απαράδεκτη</w:t>
      </w:r>
      <w:r w:rsid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δεν μπορεί και δεν πρέπει να </w:t>
      </w:r>
      <w:r w:rsidRPr="00F844E9">
        <w:rPr>
          <w:rStyle w:val="spellingerror"/>
          <w:rFonts w:asciiTheme="minorHAnsi" w:hAnsiTheme="minorHAnsi" w:cstheme="minorHAnsi"/>
          <w:sz w:val="22"/>
          <w:szCs w:val="22"/>
        </w:rPr>
        <w:t>συνεχιστ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εί.</w:t>
      </w:r>
    </w:p>
    <w:p w14:paraId="7C857D8D" w14:textId="1A7E3914" w:rsid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 xml:space="preserve">Είναι σοβαρές </w:t>
      </w:r>
      <w:r w:rsidR="003C1069">
        <w:rPr>
          <w:rStyle w:val="normaltextrun"/>
          <w:rFonts w:asciiTheme="minorHAnsi" w:hAnsiTheme="minorHAnsi" w:cstheme="minorHAnsi"/>
          <w:sz w:val="22"/>
          <w:szCs w:val="22"/>
        </w:rPr>
        <w:t>οι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ευθύνες της κυβέρνησης γιατί εφαρμόζει μία μονόπλευρη πολιτική που περιορίζει την κρατική χρηματοδότηση για κοινων</w:t>
      </w:r>
      <w:r w:rsidR="00B65426" w:rsidRPr="00F844E9">
        <w:rPr>
          <w:rStyle w:val="normaltextrun"/>
          <w:rFonts w:asciiTheme="minorHAnsi" w:hAnsiTheme="minorHAnsi" w:cstheme="minorHAnsi"/>
          <w:sz w:val="22"/>
          <w:szCs w:val="22"/>
        </w:rPr>
        <w:t>ικές ανάγκες, π,χ,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δημόσια υγεία, κοινωνική πρόνοια, δημόσια παιδεία κ.α. χαρίζοντας απλόχερα δημόσιο χρήμα στους </w:t>
      </w:r>
      <w:r w:rsidRPr="00F844E9">
        <w:rPr>
          <w:rStyle w:val="spellingerror"/>
          <w:rFonts w:asciiTheme="minorHAnsi" w:hAnsiTheme="minorHAnsi" w:cstheme="minorHAnsi"/>
          <w:sz w:val="22"/>
          <w:szCs w:val="22"/>
        </w:rPr>
        <w:t>μεγαλοεπιχειρηματίες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, εμπόρους</w:t>
      </w:r>
      <w:r w:rsidR="003C1069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τραπεζίτες, εφοπλιστές. Χαρακτηριστικό παράδειγμα </w:t>
      </w:r>
      <w:r w:rsidR="004565C1" w:rsidRPr="00F844E9">
        <w:rPr>
          <w:rStyle w:val="normaltextrun"/>
          <w:rFonts w:asciiTheme="minorHAnsi" w:hAnsiTheme="minorHAnsi" w:cstheme="minorHAnsi"/>
          <w:sz w:val="22"/>
          <w:szCs w:val="22"/>
        </w:rPr>
        <w:t>είναι οι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δωρεάν επιχορηγήσεις 25 εκατομμυρίων στους</w:t>
      </w:r>
      <w:r w:rsid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44E9">
        <w:rPr>
          <w:rStyle w:val="spellingerror"/>
          <w:rFonts w:asciiTheme="minorHAnsi" w:hAnsiTheme="minorHAnsi" w:cstheme="minorHAnsi"/>
          <w:sz w:val="22"/>
          <w:szCs w:val="22"/>
        </w:rPr>
        <w:t>μεγ</w:t>
      </w:r>
      <w:r w:rsidR="003C1069">
        <w:rPr>
          <w:rStyle w:val="spellingerror"/>
          <w:rFonts w:asciiTheme="minorHAnsi" w:hAnsiTheme="minorHAnsi" w:cstheme="minorHAnsi"/>
          <w:sz w:val="22"/>
          <w:szCs w:val="22"/>
        </w:rPr>
        <w:t>α</w:t>
      </w:r>
      <w:r w:rsidRPr="00F844E9">
        <w:rPr>
          <w:rStyle w:val="spellingerror"/>
          <w:rFonts w:asciiTheme="minorHAnsi" w:hAnsiTheme="minorHAnsi" w:cstheme="minorHAnsi"/>
          <w:sz w:val="22"/>
          <w:szCs w:val="22"/>
        </w:rPr>
        <w:t>λοξενοδόχους</w:t>
      </w:r>
      <w:proofErr w:type="spellEnd"/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του νησιού μας την τελευταία πενταετία.</w:t>
      </w:r>
    </w:p>
    <w:p w14:paraId="1CAF4747" w14:textId="626EB318" w:rsid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Σοβαρές είναι επίσης και οι ευθύνες τ</w:t>
      </w:r>
      <w:r w:rsidR="003C1069">
        <w:rPr>
          <w:rStyle w:val="normaltextrun"/>
          <w:rFonts w:asciiTheme="minorHAnsi" w:hAnsiTheme="minorHAnsi" w:cstheme="minorHAnsi"/>
          <w:sz w:val="22"/>
          <w:szCs w:val="22"/>
        </w:rPr>
        <w:t>ων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Δημοτικών Αρχών διαχρονικά που καλύπτουν αυτή την κατάσταση του ΟΔΑΖ και δεν διεκδικούν τις αναγκαίες χρηματοδοτήσεις από την κυβέρνηση για να αλλάξει αυτή η απαράδεκτη </w:t>
      </w:r>
      <w:r w:rsidRPr="00F844E9">
        <w:rPr>
          <w:rStyle w:val="spellingerror"/>
          <w:rFonts w:asciiTheme="minorHAnsi" w:hAnsiTheme="minorHAnsi" w:cstheme="minorHAnsi"/>
          <w:sz w:val="22"/>
          <w:szCs w:val="22"/>
        </w:rPr>
        <w:t>κατάσταση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6974DBBB" w14:textId="747D4D90" w:rsidR="00F60828" w:rsidRP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Ευθύνες έχει και </w:t>
      </w:r>
      <w:r w:rsidR="003C1069">
        <w:rPr>
          <w:rStyle w:val="normaltextrun"/>
          <w:rFonts w:asciiTheme="minorHAnsi" w:hAnsiTheme="minorHAnsi" w:cstheme="minorHAnsi"/>
          <w:sz w:val="22"/>
          <w:szCs w:val="22"/>
        </w:rPr>
        <w:t xml:space="preserve">η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Περιφέρεια </w:t>
      </w:r>
      <w:r w:rsidRPr="00F844E9">
        <w:rPr>
          <w:rStyle w:val="spellingerror"/>
          <w:rFonts w:asciiTheme="minorHAnsi" w:hAnsiTheme="minorHAnsi" w:cstheme="minorHAnsi"/>
          <w:sz w:val="22"/>
          <w:szCs w:val="22"/>
        </w:rPr>
        <w:t xml:space="preserve">Ιονίων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Νήσων διότι παρότι τυπικά μπορεί να μην έχει την ευθύνη για τη λειτουργία του ΟΔΑΖ, έχει όμως πολλούς τρόπους να παρέμβει, να θέσει το θέμα για την </w:t>
      </w:r>
      <w:r w:rsidRPr="00F844E9">
        <w:rPr>
          <w:rStyle w:val="spellingerror"/>
          <w:rFonts w:asciiTheme="minorHAnsi" w:hAnsiTheme="minorHAnsi" w:cstheme="minorHAnsi"/>
          <w:sz w:val="22"/>
          <w:szCs w:val="22"/>
        </w:rPr>
        <w:t>απαράδεκτη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κατάσταση που υπάρχει στα αρμόδια υπουργεία και να απαιτήσει την πρόσληψη αναγκαίου προσωπικού την </w:t>
      </w:r>
      <w:r w:rsidRPr="00F844E9">
        <w:rPr>
          <w:rStyle w:val="spellingerror"/>
          <w:rFonts w:asciiTheme="minorHAnsi" w:hAnsiTheme="minorHAnsi" w:cstheme="minorHAnsi"/>
          <w:sz w:val="22"/>
          <w:szCs w:val="22"/>
        </w:rPr>
        <w:t>αναγκαία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χρηματοδότηση. Μπορεί να εγγράψει στον προϋπολογισμό</w:t>
      </w:r>
      <w:r w:rsidR="004565C1"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και το Πρόγραμμα Δράσης της, όπως και σε άλλα χρηματοδοτικά εργαλεία</w:t>
      </w:r>
      <w:r w:rsid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την</w:t>
      </w:r>
      <w:r w:rsid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ενίσχυση του, με τρόπους ανάλογους όπως έχει κάνει</w:t>
      </w:r>
      <w:r w:rsidR="003C106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σε τέτοιες περιπτώσεις στο παρελθόν.</w:t>
      </w:r>
    </w:p>
    <w:p w14:paraId="431E76DD" w14:textId="0147F0B5" w:rsidR="00F60828" w:rsidRP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44E9">
        <w:rPr>
          <w:rStyle w:val="eop"/>
          <w:rFonts w:asciiTheme="minorHAnsi" w:hAnsiTheme="minorHAnsi" w:cstheme="minorHAnsi"/>
          <w:sz w:val="22"/>
          <w:szCs w:val="22"/>
        </w:rPr>
        <w:t>Η Περιφέρεια Ιονίων Νήσων θα μπορούσε επίσης να έχει στον προσανατολισμό της την διεκδίκηση ή αξιοποίηση χρηματοδοτήσεων ή κτ</w:t>
      </w:r>
      <w:r w:rsidR="003C1069">
        <w:rPr>
          <w:rStyle w:val="eop"/>
          <w:rFonts w:asciiTheme="minorHAnsi" w:hAnsiTheme="minorHAnsi" w:cstheme="minorHAnsi"/>
          <w:sz w:val="22"/>
          <w:szCs w:val="22"/>
        </w:rPr>
        <w:t>η</w:t>
      </w:r>
      <w:r w:rsidRPr="00F844E9">
        <w:rPr>
          <w:rStyle w:val="eop"/>
          <w:rFonts w:asciiTheme="minorHAnsi" w:hAnsiTheme="minorHAnsi" w:cstheme="minorHAnsi"/>
          <w:sz w:val="22"/>
          <w:szCs w:val="22"/>
        </w:rPr>
        <w:t>ρίων που είναι εγκαταλελειμμένα</w:t>
      </w:r>
      <w:r w:rsidR="00F844E9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F844E9">
        <w:rPr>
          <w:rStyle w:val="eop"/>
          <w:rFonts w:asciiTheme="minorHAnsi" w:hAnsiTheme="minorHAnsi" w:cstheme="minorHAnsi"/>
          <w:sz w:val="22"/>
          <w:szCs w:val="22"/>
        </w:rPr>
        <w:t>για την κατασκευή δομών φιλοξενίας κακοποιημένων γυναικών, ΑΜΕΑ και χρόνια πασχόντων για να παρέχονται οι αναγκαίες επιστημονικές, νομικές και ψυχολογικές υπηρεσίες και όχι να φιλοξενούνται όλοι στον ίδιο χώρο.</w:t>
      </w:r>
    </w:p>
    <w:p w14:paraId="28085F70" w14:textId="77777777" w:rsidR="00F844E9" w:rsidRDefault="00F844E9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21D84DD" w14:textId="1011DA08" w:rsidR="00F844E9" w:rsidRDefault="00F60828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Επερωτάται ο</w:t>
      </w:r>
      <w:r w:rsidR="003C106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κ. Περιφερειάρχης:</w:t>
      </w:r>
    </w:p>
    <w:p w14:paraId="09F06088" w14:textId="0B4E3395" w:rsidR="00F60828" w:rsidRPr="00F844E9" w:rsidRDefault="00F60828" w:rsidP="00F844E9">
      <w:pPr>
        <w:pStyle w:val="paragraph"/>
        <w:numPr>
          <w:ilvl w:val="0"/>
          <w:numId w:val="1"/>
        </w:numPr>
        <w:spacing w:before="0" w:beforeAutospacing="0" w:after="0" w:afterAutospacing="0" w:line="320" w:lineRule="exact"/>
        <w:ind w:left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Τι μέτρα θα πάρει για να αλλάξει αυτή η απαράδεκτη κατάσταση στον ΟΔΑΖ;</w:t>
      </w:r>
    </w:p>
    <w:p w14:paraId="0E352DCA" w14:textId="72A0E97E" w:rsidR="00F844E9" w:rsidRDefault="00F60828" w:rsidP="00F844E9">
      <w:pPr>
        <w:pStyle w:val="paragraph"/>
        <w:numPr>
          <w:ilvl w:val="0"/>
          <w:numId w:val="1"/>
        </w:numPr>
        <w:spacing w:before="0" w:beforeAutospacing="0" w:after="0" w:afterAutospacing="0" w:line="320" w:lineRule="exact"/>
        <w:ind w:left="567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Θα διεκδικήσει τις αναγκαίες</w:t>
      </w:r>
      <w:r w:rsidR="003C106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χρηματοδοτήσεις για την </w:t>
      </w:r>
      <w:r w:rsidRPr="00F844E9">
        <w:rPr>
          <w:rStyle w:val="spellingerror"/>
          <w:rFonts w:asciiTheme="minorHAnsi" w:hAnsiTheme="minorHAnsi" w:cstheme="minorHAnsi"/>
          <w:sz w:val="22"/>
          <w:szCs w:val="22"/>
        </w:rPr>
        <w:t>εύρυθμη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λειτουργία του;</w:t>
      </w:r>
    </w:p>
    <w:p w14:paraId="5A08BA45" w14:textId="222A827B" w:rsidR="00F844E9" w:rsidRDefault="00F60828" w:rsidP="00F844E9">
      <w:pPr>
        <w:pStyle w:val="paragraph"/>
        <w:numPr>
          <w:ilvl w:val="0"/>
          <w:numId w:val="1"/>
        </w:numPr>
        <w:spacing w:before="0" w:beforeAutospacing="0" w:after="0" w:afterAutospacing="0" w:line="320" w:lineRule="exact"/>
        <w:ind w:left="567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Θα θέσει το θέμα στα αρμόδια υπουργεία για την πρόσληψη του αναγκαίου προσωπικού;</w:t>
      </w:r>
    </w:p>
    <w:p w14:paraId="4E91514D" w14:textId="77777777" w:rsidR="00F844E9" w:rsidRDefault="00F60828" w:rsidP="00F844E9">
      <w:pPr>
        <w:pStyle w:val="paragraph"/>
        <w:numPr>
          <w:ilvl w:val="0"/>
          <w:numId w:val="1"/>
        </w:numPr>
        <w:spacing w:before="0" w:beforeAutospacing="0" w:after="0" w:afterAutospacing="0" w:line="320" w:lineRule="exact"/>
        <w:ind w:left="567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Θα</w:t>
      </w:r>
      <w:r w:rsid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εγγράψετε στον προϋπολογισμό και το Πρόγραμμα Δράσης της Περιφέρειας χρηματοδότηση για την</w:t>
      </w:r>
      <w:r w:rsidR="004565C1" w:rsidRP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ενίσχυση του ΟΔΑΖ;</w:t>
      </w:r>
    </w:p>
    <w:p w14:paraId="1AC10EE0" w14:textId="1BDED4AA" w:rsidR="00F844E9" w:rsidRDefault="00F844E9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612E582" w14:textId="71BB6BDB" w:rsidR="00F60828" w:rsidRPr="00F844E9" w:rsidRDefault="00F60828" w:rsidP="00F844E9">
      <w:pPr>
        <w:pStyle w:val="paragraph"/>
        <w:spacing w:before="0" w:beforeAutospacing="0" w:after="0" w:afterAutospacing="0" w:line="320" w:lineRule="exact"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844E9">
        <w:rPr>
          <w:rStyle w:val="normaltextrun"/>
          <w:rFonts w:asciiTheme="minorHAnsi" w:hAnsiTheme="minorHAnsi" w:cstheme="minorHAnsi"/>
          <w:sz w:val="22"/>
          <w:szCs w:val="22"/>
        </w:rPr>
        <w:t>Οι Περιφερειακοί Σύμβουλοι</w:t>
      </w:r>
      <w:r w:rsidR="00F844E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844E9">
        <w:rPr>
          <w:rStyle w:val="eop"/>
          <w:rFonts w:asciiTheme="minorHAnsi" w:hAnsiTheme="minorHAnsi" w:cstheme="minorHAnsi"/>
          <w:sz w:val="22"/>
          <w:szCs w:val="22"/>
        </w:rPr>
        <w:t>της Λαϊκής Συσπείρωσης</w:t>
      </w:r>
    </w:p>
    <w:p w14:paraId="7DFB8DDB" w14:textId="3D8BD953" w:rsidR="00F60828" w:rsidRPr="00F844E9" w:rsidRDefault="00F60828" w:rsidP="00F844E9">
      <w:pPr>
        <w:pStyle w:val="paragraph"/>
        <w:spacing w:before="0" w:beforeAutospacing="0" w:after="0" w:afterAutospacing="0" w:line="320" w:lineRule="exact"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844E9">
        <w:rPr>
          <w:rStyle w:val="eop"/>
          <w:rFonts w:asciiTheme="minorHAnsi" w:hAnsiTheme="minorHAnsi" w:cstheme="minorHAnsi"/>
          <w:sz w:val="22"/>
          <w:szCs w:val="22"/>
        </w:rPr>
        <w:t xml:space="preserve">Νίκος </w:t>
      </w:r>
      <w:proofErr w:type="spellStart"/>
      <w:r w:rsidRPr="00F844E9">
        <w:rPr>
          <w:rStyle w:val="eop"/>
          <w:rFonts w:asciiTheme="minorHAnsi" w:hAnsiTheme="minorHAnsi" w:cstheme="minorHAnsi"/>
          <w:sz w:val="22"/>
          <w:szCs w:val="22"/>
        </w:rPr>
        <w:t>Γκισγκίνης</w:t>
      </w:r>
      <w:proofErr w:type="spellEnd"/>
      <w:r w:rsidR="00F844E9">
        <w:rPr>
          <w:rStyle w:val="eop"/>
          <w:rFonts w:asciiTheme="minorHAnsi" w:hAnsiTheme="minorHAnsi" w:cstheme="minorHAnsi"/>
          <w:sz w:val="22"/>
          <w:szCs w:val="22"/>
        </w:rPr>
        <w:t xml:space="preserve">, </w:t>
      </w:r>
      <w:r w:rsidRPr="00F844E9">
        <w:rPr>
          <w:rStyle w:val="eop"/>
          <w:rFonts w:asciiTheme="minorHAnsi" w:hAnsiTheme="minorHAnsi" w:cstheme="minorHAnsi"/>
          <w:sz w:val="22"/>
          <w:szCs w:val="22"/>
        </w:rPr>
        <w:t xml:space="preserve">Αλεξάνδρα </w:t>
      </w:r>
      <w:proofErr w:type="spellStart"/>
      <w:r w:rsidRPr="00F844E9">
        <w:rPr>
          <w:rStyle w:val="eop"/>
          <w:rFonts w:asciiTheme="minorHAnsi" w:hAnsiTheme="minorHAnsi" w:cstheme="minorHAnsi"/>
          <w:sz w:val="22"/>
          <w:szCs w:val="22"/>
        </w:rPr>
        <w:t>Μπαλού</w:t>
      </w:r>
      <w:proofErr w:type="spellEnd"/>
      <w:r w:rsidRPr="00F844E9">
        <w:rPr>
          <w:rStyle w:val="eop"/>
          <w:rFonts w:asciiTheme="minorHAnsi" w:hAnsiTheme="minorHAnsi" w:cstheme="minorHAnsi"/>
          <w:sz w:val="22"/>
          <w:szCs w:val="22"/>
        </w:rPr>
        <w:t>, Παναγιώτης Σοφός</w:t>
      </w:r>
    </w:p>
    <w:p w14:paraId="0B0C0E5C" w14:textId="77777777" w:rsidR="00F844E9" w:rsidRDefault="00F844E9" w:rsidP="00F844E9">
      <w:pPr>
        <w:pStyle w:val="paragraph"/>
        <w:spacing w:before="0" w:beforeAutospacing="0" w:after="0" w:afterAutospacing="0" w:line="320" w:lineRule="exact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367DFE66" w14:textId="74F235EF" w:rsidR="00F60828" w:rsidRPr="00F844E9" w:rsidRDefault="00F60828" w:rsidP="00F844E9">
      <w:pPr>
        <w:pStyle w:val="paragraph"/>
        <w:spacing w:before="0" w:beforeAutospacing="0" w:after="0" w:afterAutospacing="0" w:line="320" w:lineRule="exact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F844E9">
        <w:rPr>
          <w:rStyle w:val="eop"/>
          <w:rFonts w:asciiTheme="minorHAnsi" w:hAnsiTheme="minorHAnsi" w:cstheme="minorHAnsi"/>
          <w:sz w:val="22"/>
          <w:szCs w:val="22"/>
        </w:rPr>
        <w:t>15.01.2025</w:t>
      </w:r>
    </w:p>
    <w:sectPr w:rsidR="00F60828" w:rsidRPr="00F844E9" w:rsidSect="00F844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634"/>
    <w:multiLevelType w:val="hybridMultilevel"/>
    <w:tmpl w:val="9038271E"/>
    <w:lvl w:ilvl="0" w:tplc="0408000F">
      <w:start w:val="1"/>
      <w:numFmt w:val="decimal"/>
      <w:lvlText w:val="%1."/>
      <w:lvlJc w:val="left"/>
      <w:pPr>
        <w:ind w:left="-981" w:hanging="360"/>
      </w:pPr>
    </w:lvl>
    <w:lvl w:ilvl="1" w:tplc="04080019" w:tentative="1">
      <w:start w:val="1"/>
      <w:numFmt w:val="lowerLetter"/>
      <w:lvlText w:val="%2."/>
      <w:lvlJc w:val="left"/>
      <w:pPr>
        <w:ind w:left="-261" w:hanging="360"/>
      </w:pPr>
    </w:lvl>
    <w:lvl w:ilvl="2" w:tplc="0408001B" w:tentative="1">
      <w:start w:val="1"/>
      <w:numFmt w:val="lowerRoman"/>
      <w:lvlText w:val="%3."/>
      <w:lvlJc w:val="right"/>
      <w:pPr>
        <w:ind w:left="459" w:hanging="180"/>
      </w:pPr>
    </w:lvl>
    <w:lvl w:ilvl="3" w:tplc="0408000F" w:tentative="1">
      <w:start w:val="1"/>
      <w:numFmt w:val="decimal"/>
      <w:lvlText w:val="%4."/>
      <w:lvlJc w:val="left"/>
      <w:pPr>
        <w:ind w:left="1179" w:hanging="360"/>
      </w:pPr>
    </w:lvl>
    <w:lvl w:ilvl="4" w:tplc="04080019" w:tentative="1">
      <w:start w:val="1"/>
      <w:numFmt w:val="lowerLetter"/>
      <w:lvlText w:val="%5."/>
      <w:lvlJc w:val="left"/>
      <w:pPr>
        <w:ind w:left="1899" w:hanging="360"/>
      </w:pPr>
    </w:lvl>
    <w:lvl w:ilvl="5" w:tplc="0408001B" w:tentative="1">
      <w:start w:val="1"/>
      <w:numFmt w:val="lowerRoman"/>
      <w:lvlText w:val="%6."/>
      <w:lvlJc w:val="right"/>
      <w:pPr>
        <w:ind w:left="2619" w:hanging="180"/>
      </w:pPr>
    </w:lvl>
    <w:lvl w:ilvl="6" w:tplc="0408000F" w:tentative="1">
      <w:start w:val="1"/>
      <w:numFmt w:val="decimal"/>
      <w:lvlText w:val="%7."/>
      <w:lvlJc w:val="left"/>
      <w:pPr>
        <w:ind w:left="3339" w:hanging="360"/>
      </w:pPr>
    </w:lvl>
    <w:lvl w:ilvl="7" w:tplc="04080019" w:tentative="1">
      <w:start w:val="1"/>
      <w:numFmt w:val="lowerLetter"/>
      <w:lvlText w:val="%8."/>
      <w:lvlJc w:val="left"/>
      <w:pPr>
        <w:ind w:left="4059" w:hanging="360"/>
      </w:pPr>
    </w:lvl>
    <w:lvl w:ilvl="8" w:tplc="0408001B" w:tentative="1">
      <w:start w:val="1"/>
      <w:numFmt w:val="lowerRoman"/>
      <w:lvlText w:val="%9."/>
      <w:lvlJc w:val="right"/>
      <w:pPr>
        <w:ind w:left="47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828"/>
    <w:rsid w:val="003C1069"/>
    <w:rsid w:val="004565C1"/>
    <w:rsid w:val="00517D14"/>
    <w:rsid w:val="006F5EEA"/>
    <w:rsid w:val="00A7325C"/>
    <w:rsid w:val="00AD7ADD"/>
    <w:rsid w:val="00B65426"/>
    <w:rsid w:val="00D07CFC"/>
    <w:rsid w:val="00F60828"/>
    <w:rsid w:val="00F8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9B83"/>
  <w15:docId w15:val="{D8998581-B911-4E3A-AE6B-F9E5E3AB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6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60828"/>
  </w:style>
  <w:style w:type="character" w:customStyle="1" w:styleId="eop">
    <w:name w:val="eop"/>
    <w:basedOn w:val="a0"/>
    <w:rsid w:val="00F60828"/>
  </w:style>
  <w:style w:type="character" w:customStyle="1" w:styleId="spellingerror">
    <w:name w:val="spellingerror"/>
    <w:basedOn w:val="a0"/>
    <w:rsid w:val="00F60828"/>
  </w:style>
  <w:style w:type="character" w:styleId="-">
    <w:name w:val="Hyperlink"/>
    <w:unhideWhenUsed/>
    <w:rsid w:val="00F60828"/>
    <w:rPr>
      <w:color w:val="000080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6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6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793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antepi8esi</cp:lastModifiedBy>
  <cp:revision>6</cp:revision>
  <dcterms:created xsi:type="dcterms:W3CDTF">2025-01-15T10:21:00Z</dcterms:created>
  <dcterms:modified xsi:type="dcterms:W3CDTF">2025-01-15T12:32:00Z</dcterms:modified>
</cp:coreProperties>
</file>