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19025" w14:textId="77777777" w:rsidR="008A5517" w:rsidRPr="008A5517" w:rsidRDefault="008A5517" w:rsidP="008A551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el-GR"/>
          <w14:ligatures w14:val="none"/>
        </w:rPr>
      </w:pPr>
      <w:r w:rsidRPr="008A5517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el-GR"/>
          <w14:ligatures w14:val="none"/>
        </w:rPr>
        <w:t>ΡΟΔΗ ΚΡΑΤΣΑ - ΤΣΑΓΚΑΡΟΠΟΥΛΟΥ</w:t>
      </w:r>
    </w:p>
    <w:p w14:paraId="3FB39104" w14:textId="77777777" w:rsidR="008A5517" w:rsidRPr="008A5517" w:rsidRDefault="008A5517" w:rsidP="008A551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el-GR"/>
          <w14:ligatures w14:val="none"/>
        </w:rPr>
      </w:pPr>
      <w:r w:rsidRPr="008A5517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el-GR"/>
          <w14:ligatures w14:val="none"/>
        </w:rPr>
        <w:t>ΠΕΡΙΦΕΡΕΙΑΡΧΗΣ ΙΟΝΙΩΝ ΝΗΣΩΝ 2019-2023</w:t>
      </w:r>
    </w:p>
    <w:p w14:paraId="324F0227" w14:textId="66CF1B6B" w:rsidR="008A5517" w:rsidRPr="008A5517" w:rsidRDefault="008A5517" w:rsidP="008A551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el-GR"/>
          <w14:ligatures w14:val="none"/>
        </w:rPr>
      </w:pPr>
      <w:r w:rsidRPr="008A5517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el-GR"/>
          <w14:ligatures w14:val="none"/>
        </w:rPr>
        <w:t>“ΙΟΝΙΟ ΔΥΝΑΤΑ! Κάθε νησί ψηλά”</w:t>
      </w:r>
    </w:p>
    <w:p w14:paraId="026AF222" w14:textId="77777777" w:rsidR="008A5517" w:rsidRDefault="008A5517" w:rsidP="008A551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l-GR"/>
          <w14:ligatures w14:val="none"/>
        </w:rPr>
      </w:pPr>
    </w:p>
    <w:p w14:paraId="7B31112A" w14:textId="77777777" w:rsidR="008A5517" w:rsidRDefault="008A5517" w:rsidP="008A5517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l-GR"/>
          <w14:ligatures w14:val="none"/>
        </w:rPr>
      </w:pPr>
    </w:p>
    <w:p w14:paraId="1537F52B" w14:textId="5BD7A711" w:rsidR="008A5517" w:rsidRPr="008A5517" w:rsidRDefault="008A5517" w:rsidP="008A5517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el-GR"/>
          <w14:ligatures w14:val="none"/>
        </w:rPr>
      </w:pPr>
      <w:r w:rsidRPr="008A5517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el-GR"/>
          <w14:ligatures w14:val="none"/>
        </w:rPr>
        <w:t>Δευτέρα 27 Ιανουαρίου 2025</w:t>
      </w:r>
    </w:p>
    <w:p w14:paraId="534E1F0C" w14:textId="77777777" w:rsidR="008A5517" w:rsidRPr="008A5517" w:rsidRDefault="008A5517" w:rsidP="008A5517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l-GR"/>
          <w14:ligatures w14:val="none"/>
        </w:rPr>
      </w:pPr>
    </w:p>
    <w:p w14:paraId="1EC532FD" w14:textId="77777777" w:rsidR="008A5517" w:rsidRPr="008A5517" w:rsidRDefault="008A5517" w:rsidP="008A5517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kern w:val="0"/>
          <w:sz w:val="28"/>
          <w:szCs w:val="28"/>
          <w:lang w:eastAsia="el-GR"/>
          <w14:ligatures w14:val="none"/>
        </w:rPr>
      </w:pPr>
    </w:p>
    <w:p w14:paraId="0E41C883" w14:textId="77777777" w:rsidR="008A5517" w:rsidRPr="008A5517" w:rsidRDefault="008A5517" w:rsidP="008A551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l-GR"/>
          <w14:ligatures w14:val="none"/>
        </w:rPr>
      </w:pPr>
      <w:r w:rsidRPr="008A5517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l-GR"/>
          <w14:ligatures w14:val="none"/>
        </w:rPr>
        <w:t>Περιφερειακή Παράταξη</w:t>
      </w:r>
    </w:p>
    <w:p w14:paraId="0CB610B3" w14:textId="7709E201" w:rsidR="008A5517" w:rsidRDefault="008A5517" w:rsidP="008A551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l-GR"/>
          <w14:ligatures w14:val="none"/>
        </w:rPr>
      </w:pPr>
      <w:r w:rsidRPr="008A5517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l-GR"/>
          <w14:ligatures w14:val="none"/>
        </w:rPr>
        <w:t>«ΙΟΝΙΟ ΔΥΝΑΤΑ! Κάθε νησί ψηλά</w:t>
      </w:r>
      <w:bookmarkStart w:id="0" w:name="_Hlk181377635"/>
      <w:r w:rsidRPr="008A5517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l-GR"/>
          <w14:ligatures w14:val="none"/>
        </w:rPr>
        <w:t>!»</w:t>
      </w:r>
      <w:bookmarkEnd w:id="0"/>
    </w:p>
    <w:p w14:paraId="5130279D" w14:textId="77777777" w:rsidR="008A5517" w:rsidRPr="008A5517" w:rsidRDefault="008A5517" w:rsidP="008A551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l-GR"/>
          <w14:ligatures w14:val="none"/>
        </w:rPr>
      </w:pPr>
    </w:p>
    <w:p w14:paraId="2D4D2B94" w14:textId="77777777" w:rsidR="008A5517" w:rsidRPr="008A5517" w:rsidRDefault="008A5517" w:rsidP="008A551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l-GR"/>
          <w14:ligatures w14:val="none"/>
        </w:rPr>
      </w:pPr>
    </w:p>
    <w:p w14:paraId="261716B0" w14:textId="26888170" w:rsidR="008A5517" w:rsidRPr="007D452C" w:rsidRDefault="008A5517" w:rsidP="008A5517">
      <w:pPr>
        <w:jc w:val="center"/>
        <w:rPr>
          <w:b/>
          <w:bCs/>
          <w:sz w:val="28"/>
          <w:szCs w:val="28"/>
          <w:u w:val="single"/>
        </w:rPr>
      </w:pPr>
      <w:r w:rsidRPr="007D452C">
        <w:rPr>
          <w:rFonts w:eastAsia="Times New Roman" w:cstheme="minorHAnsi"/>
          <w:b/>
          <w:bCs/>
          <w:color w:val="222222"/>
          <w:kern w:val="0"/>
          <w:sz w:val="28"/>
          <w:szCs w:val="28"/>
          <w:u w:val="single"/>
          <w:lang w:eastAsia="el-GR"/>
          <w14:ligatures w14:val="none"/>
        </w:rPr>
        <w:t>ΔΕΛΤΙΟ ΤΥΠΟΥ</w:t>
      </w:r>
    </w:p>
    <w:p w14:paraId="39EEE105" w14:textId="102A7E62" w:rsidR="008B30EF" w:rsidRDefault="00FB1CF6" w:rsidP="00637562">
      <w:pPr>
        <w:jc w:val="both"/>
        <w:rPr>
          <w:b/>
          <w:bCs/>
          <w:sz w:val="24"/>
          <w:szCs w:val="24"/>
        </w:rPr>
      </w:pPr>
      <w:r w:rsidRPr="008A5517">
        <w:rPr>
          <w:b/>
          <w:bCs/>
          <w:sz w:val="24"/>
          <w:szCs w:val="24"/>
        </w:rPr>
        <w:t xml:space="preserve">Ρόδη Κράτσα Τσαγκαροπούλου: </w:t>
      </w:r>
      <w:r w:rsidR="004F517B" w:rsidRPr="008A5517">
        <w:rPr>
          <w:b/>
          <w:bCs/>
          <w:sz w:val="24"/>
          <w:szCs w:val="24"/>
        </w:rPr>
        <w:t>Γ</w:t>
      </w:r>
      <w:r w:rsidRPr="008A5517">
        <w:rPr>
          <w:b/>
          <w:bCs/>
          <w:sz w:val="24"/>
          <w:szCs w:val="24"/>
        </w:rPr>
        <w:t>ια την Κέρκυρα</w:t>
      </w:r>
      <w:r w:rsidR="004F517B" w:rsidRPr="008A5517">
        <w:rPr>
          <w:b/>
          <w:bCs/>
          <w:sz w:val="24"/>
          <w:szCs w:val="24"/>
        </w:rPr>
        <w:t>, τ</w:t>
      </w:r>
      <w:r w:rsidRPr="008A5517">
        <w:rPr>
          <w:b/>
          <w:bCs/>
          <w:sz w:val="24"/>
          <w:szCs w:val="24"/>
        </w:rPr>
        <w:t>ρείς νέους κυκλικούς κόμβους</w:t>
      </w:r>
      <w:r w:rsidR="00637562" w:rsidRPr="008A5517">
        <w:rPr>
          <w:b/>
          <w:bCs/>
          <w:sz w:val="24"/>
          <w:szCs w:val="24"/>
        </w:rPr>
        <w:t xml:space="preserve"> σχεδιάσαμε και παραδώσαμε τις μελέτες τους.</w:t>
      </w:r>
      <w:r w:rsidR="008B30EF" w:rsidRPr="008A5517">
        <w:rPr>
          <w:b/>
          <w:bCs/>
          <w:sz w:val="24"/>
          <w:szCs w:val="24"/>
        </w:rPr>
        <w:t xml:space="preserve"> </w:t>
      </w:r>
      <w:r w:rsidRPr="008A5517">
        <w:rPr>
          <w:b/>
          <w:bCs/>
          <w:sz w:val="24"/>
          <w:szCs w:val="24"/>
        </w:rPr>
        <w:t xml:space="preserve">Βουβή και άπραγη η Περιφερειακή Αρχή </w:t>
      </w:r>
      <w:r w:rsidR="00637562" w:rsidRPr="008A5517">
        <w:rPr>
          <w:b/>
          <w:bCs/>
          <w:sz w:val="24"/>
          <w:szCs w:val="24"/>
        </w:rPr>
        <w:t>σήμερα για</w:t>
      </w:r>
      <w:r w:rsidR="00B02757" w:rsidRPr="008A5517">
        <w:rPr>
          <w:b/>
          <w:bCs/>
          <w:sz w:val="24"/>
          <w:szCs w:val="24"/>
        </w:rPr>
        <w:t xml:space="preserve"> τις</w:t>
      </w:r>
      <w:r w:rsidR="00637562" w:rsidRPr="008A5517">
        <w:rPr>
          <w:b/>
          <w:bCs/>
          <w:sz w:val="24"/>
          <w:szCs w:val="24"/>
        </w:rPr>
        <w:t xml:space="preserve"> αναγκαίες</w:t>
      </w:r>
      <w:r w:rsidR="004F517B" w:rsidRPr="008A5517">
        <w:rPr>
          <w:b/>
          <w:bCs/>
          <w:sz w:val="24"/>
          <w:szCs w:val="24"/>
        </w:rPr>
        <w:t xml:space="preserve"> αυτές</w:t>
      </w:r>
      <w:r w:rsidR="00637562" w:rsidRPr="008A5517">
        <w:rPr>
          <w:b/>
          <w:bCs/>
          <w:sz w:val="24"/>
          <w:szCs w:val="24"/>
        </w:rPr>
        <w:t xml:space="preserve"> κυκλοφοριακές παρεμβάσεις.</w:t>
      </w:r>
    </w:p>
    <w:p w14:paraId="493F3CC9" w14:textId="77777777" w:rsidR="00F96DE8" w:rsidRPr="00F96DE8" w:rsidRDefault="00F96DE8" w:rsidP="00637562">
      <w:pPr>
        <w:jc w:val="both"/>
        <w:rPr>
          <w:b/>
          <w:bCs/>
          <w:sz w:val="24"/>
          <w:szCs w:val="24"/>
        </w:rPr>
      </w:pPr>
    </w:p>
    <w:p w14:paraId="7A38BA1C" w14:textId="0F7EBFB9" w:rsidR="00FB1CF6" w:rsidRPr="008A5517" w:rsidRDefault="00637562" w:rsidP="00637562">
      <w:pPr>
        <w:jc w:val="both"/>
        <w:rPr>
          <w:sz w:val="24"/>
          <w:szCs w:val="24"/>
        </w:rPr>
      </w:pPr>
      <w:r w:rsidRPr="008A5517">
        <w:rPr>
          <w:sz w:val="24"/>
          <w:szCs w:val="24"/>
        </w:rPr>
        <w:t xml:space="preserve">Μελέτες αξίας 200.000 </w:t>
      </w:r>
      <w:r w:rsidR="008B30EF" w:rsidRPr="008A5517">
        <w:rPr>
          <w:sz w:val="24"/>
          <w:szCs w:val="24"/>
        </w:rPr>
        <w:t>Ε</w:t>
      </w:r>
      <w:r w:rsidRPr="008A5517">
        <w:rPr>
          <w:sz w:val="24"/>
          <w:szCs w:val="24"/>
        </w:rPr>
        <w:t xml:space="preserve">υρώ ολοκλήρωσε η προηγούμενη Περιφερειακή Αρχή για τρεις κυκλικούς κόμβους σε ιδιαίτερα κρίσιμα σημεία. </w:t>
      </w:r>
      <w:r w:rsidR="00FB1CF6" w:rsidRPr="008A5517">
        <w:rPr>
          <w:sz w:val="24"/>
          <w:szCs w:val="24"/>
        </w:rPr>
        <w:t xml:space="preserve"> </w:t>
      </w:r>
    </w:p>
    <w:p w14:paraId="190EA67F" w14:textId="54B90625" w:rsidR="00637562" w:rsidRPr="008A5517" w:rsidRDefault="00637562" w:rsidP="00637562">
      <w:pPr>
        <w:jc w:val="both"/>
        <w:rPr>
          <w:sz w:val="24"/>
          <w:szCs w:val="24"/>
        </w:rPr>
      </w:pPr>
      <w:r w:rsidRPr="008A5517">
        <w:rPr>
          <w:sz w:val="24"/>
          <w:szCs w:val="24"/>
        </w:rPr>
        <w:t>Δύο βρίσκονται επί της Εθνικής οδού</w:t>
      </w:r>
      <w:r w:rsidR="004F517B" w:rsidRPr="008A5517">
        <w:rPr>
          <w:sz w:val="24"/>
          <w:szCs w:val="24"/>
        </w:rPr>
        <w:t xml:space="preserve"> Κέρκυρας,</w:t>
      </w:r>
      <w:r w:rsidRPr="008A5517">
        <w:rPr>
          <w:sz w:val="24"/>
          <w:szCs w:val="24"/>
        </w:rPr>
        <w:t xml:space="preserve"> Παλαιοκαστρίτσας (Σωτηριώτισσα και </w:t>
      </w:r>
      <w:r w:rsidR="004F517B" w:rsidRPr="008A5517">
        <w:rPr>
          <w:sz w:val="24"/>
          <w:szCs w:val="24"/>
        </w:rPr>
        <w:t>Εκάτη)</w:t>
      </w:r>
      <w:r w:rsidRPr="008A5517">
        <w:rPr>
          <w:sz w:val="24"/>
          <w:szCs w:val="24"/>
        </w:rPr>
        <w:t xml:space="preserve"> και ο τρίτος </w:t>
      </w:r>
      <w:r w:rsidR="004F517B" w:rsidRPr="008A5517">
        <w:rPr>
          <w:sz w:val="24"/>
          <w:szCs w:val="24"/>
        </w:rPr>
        <w:t xml:space="preserve">επί της </w:t>
      </w:r>
      <w:r w:rsidRPr="008A5517">
        <w:rPr>
          <w:sz w:val="24"/>
          <w:szCs w:val="24"/>
        </w:rPr>
        <w:t xml:space="preserve"> Εθνική</w:t>
      </w:r>
      <w:r w:rsidR="004F517B" w:rsidRPr="008A5517">
        <w:rPr>
          <w:sz w:val="24"/>
          <w:szCs w:val="24"/>
        </w:rPr>
        <w:t>ς</w:t>
      </w:r>
      <w:r w:rsidRPr="008A5517">
        <w:rPr>
          <w:sz w:val="24"/>
          <w:szCs w:val="24"/>
        </w:rPr>
        <w:t xml:space="preserve"> οδ</w:t>
      </w:r>
      <w:r w:rsidR="004F517B" w:rsidRPr="008A5517">
        <w:rPr>
          <w:sz w:val="24"/>
          <w:szCs w:val="24"/>
        </w:rPr>
        <w:t>ού</w:t>
      </w:r>
      <w:r w:rsidRPr="008A5517">
        <w:rPr>
          <w:sz w:val="24"/>
          <w:szCs w:val="24"/>
        </w:rPr>
        <w:t xml:space="preserve"> Κέρκυρας</w:t>
      </w:r>
      <w:r w:rsidR="00B02757" w:rsidRPr="008A5517">
        <w:rPr>
          <w:sz w:val="24"/>
          <w:szCs w:val="24"/>
        </w:rPr>
        <w:t xml:space="preserve"> - </w:t>
      </w:r>
      <w:r w:rsidRPr="008A5517">
        <w:rPr>
          <w:sz w:val="24"/>
          <w:szCs w:val="24"/>
        </w:rPr>
        <w:t>Λευκίμμης(Τρία Γεφύρια).</w:t>
      </w:r>
      <w:r w:rsidR="006F44E5" w:rsidRPr="008A5517">
        <w:rPr>
          <w:sz w:val="24"/>
          <w:szCs w:val="24"/>
        </w:rPr>
        <w:t xml:space="preserve"> Στο συνημμένο σχέδιο αποτυπώνονται ακριβώς.</w:t>
      </w:r>
    </w:p>
    <w:p w14:paraId="16841DE5" w14:textId="44176334" w:rsidR="00E76B25" w:rsidRPr="008A5517" w:rsidRDefault="00637562" w:rsidP="00637562">
      <w:pPr>
        <w:jc w:val="both"/>
        <w:rPr>
          <w:b/>
          <w:bCs/>
          <w:sz w:val="24"/>
          <w:szCs w:val="24"/>
        </w:rPr>
      </w:pPr>
      <w:r w:rsidRPr="008A5517">
        <w:rPr>
          <w:b/>
          <w:bCs/>
          <w:sz w:val="24"/>
          <w:szCs w:val="24"/>
        </w:rPr>
        <w:t>Τι γίνεται σήμερα; Ερωτά η Παράταξη</w:t>
      </w:r>
      <w:r w:rsidR="00E76B25" w:rsidRPr="008A5517">
        <w:rPr>
          <w:b/>
          <w:bCs/>
          <w:sz w:val="24"/>
          <w:szCs w:val="24"/>
        </w:rPr>
        <w:t xml:space="preserve"> </w:t>
      </w:r>
      <w:r w:rsidR="004F517B" w:rsidRPr="008A5517">
        <w:rPr>
          <w:b/>
          <w:bCs/>
          <w:sz w:val="24"/>
          <w:szCs w:val="24"/>
        </w:rPr>
        <w:t>ΙΟΝΙΟ ΔΥΝΑΤΑ</w:t>
      </w:r>
      <w:r w:rsidR="00E76B25" w:rsidRPr="008A5517">
        <w:rPr>
          <w:b/>
          <w:bCs/>
          <w:sz w:val="24"/>
          <w:szCs w:val="24"/>
        </w:rPr>
        <w:t>.</w:t>
      </w:r>
      <w:r w:rsidR="004F517B" w:rsidRPr="008A5517">
        <w:rPr>
          <w:b/>
          <w:bCs/>
          <w:sz w:val="24"/>
          <w:szCs w:val="24"/>
        </w:rPr>
        <w:t xml:space="preserve"> Κάθε νησί Ψηλά</w:t>
      </w:r>
      <w:r w:rsidR="00E76B25" w:rsidRPr="008A5517">
        <w:rPr>
          <w:b/>
          <w:bCs/>
          <w:sz w:val="24"/>
          <w:szCs w:val="24"/>
        </w:rPr>
        <w:t>.</w:t>
      </w:r>
    </w:p>
    <w:p w14:paraId="6DDD4E5F" w14:textId="2E401E6B" w:rsidR="00637562" w:rsidRPr="008A5517" w:rsidRDefault="00637562" w:rsidP="00637562">
      <w:pPr>
        <w:jc w:val="both"/>
        <w:rPr>
          <w:sz w:val="24"/>
          <w:szCs w:val="24"/>
        </w:rPr>
      </w:pPr>
      <w:r w:rsidRPr="008A5517">
        <w:rPr>
          <w:sz w:val="24"/>
          <w:szCs w:val="24"/>
        </w:rPr>
        <w:t xml:space="preserve">Έναν ολόκληρο χρόνο από την ανάληψη των </w:t>
      </w:r>
      <w:r w:rsidR="00F568EB" w:rsidRPr="008A5517">
        <w:rPr>
          <w:sz w:val="24"/>
          <w:szCs w:val="24"/>
        </w:rPr>
        <w:t>καθηκόντων</w:t>
      </w:r>
      <w:r w:rsidRPr="008A5517">
        <w:rPr>
          <w:sz w:val="24"/>
          <w:szCs w:val="24"/>
        </w:rPr>
        <w:t xml:space="preserve"> της η Περιφερειακή Αρχή </w:t>
      </w:r>
      <w:r w:rsidR="00E76B25" w:rsidRPr="008A5517">
        <w:rPr>
          <w:sz w:val="24"/>
          <w:szCs w:val="24"/>
        </w:rPr>
        <w:t>όχι μόνο</w:t>
      </w:r>
      <w:r w:rsidR="009D48DA">
        <w:rPr>
          <w:sz w:val="24"/>
          <w:szCs w:val="24"/>
        </w:rPr>
        <w:t xml:space="preserve"> </w:t>
      </w:r>
      <w:r w:rsidR="00E76B25" w:rsidRPr="008A5517">
        <w:rPr>
          <w:sz w:val="24"/>
          <w:szCs w:val="24"/>
        </w:rPr>
        <w:t xml:space="preserve">δεν έχει </w:t>
      </w:r>
      <w:r w:rsidR="00B02757" w:rsidRPr="008A5517">
        <w:rPr>
          <w:sz w:val="24"/>
          <w:szCs w:val="24"/>
        </w:rPr>
        <w:t>κοινοποιήσει</w:t>
      </w:r>
      <w:r w:rsidR="00F568EB" w:rsidRPr="008A5517">
        <w:rPr>
          <w:sz w:val="24"/>
          <w:szCs w:val="24"/>
        </w:rPr>
        <w:t xml:space="preserve"> σχεδιασμό για την αντιμετώπιση του κυκλοφοριακού προβλήματος και ενίσχυση της οδικής ασφάλειας στην Κέρκυρα, αλλά αδυνατεί να προχωρήσει τα προγραμματισμένα έργα, όπως αυτά των κυκλικών κόμβων.</w:t>
      </w:r>
    </w:p>
    <w:p w14:paraId="1DBD319D" w14:textId="3B89BA33" w:rsidR="00F568EB" w:rsidRPr="008A5517" w:rsidRDefault="00F568EB" w:rsidP="00637562">
      <w:pPr>
        <w:jc w:val="both"/>
        <w:rPr>
          <w:sz w:val="24"/>
          <w:szCs w:val="24"/>
        </w:rPr>
      </w:pPr>
      <w:r w:rsidRPr="008A5517">
        <w:rPr>
          <w:sz w:val="24"/>
          <w:szCs w:val="24"/>
        </w:rPr>
        <w:t>Για εμάς ήταν και είναι μία από τις πρωταρχικές ενέργειές μας οι παρεμβάσεις στην οδική εξυπηρέτηση και ασφάλεια.</w:t>
      </w:r>
    </w:p>
    <w:p w14:paraId="2ED581E9" w14:textId="17B584D1" w:rsidR="00F568EB" w:rsidRPr="008A5517" w:rsidRDefault="00F568EB" w:rsidP="00637562">
      <w:pPr>
        <w:jc w:val="both"/>
        <w:rPr>
          <w:sz w:val="24"/>
          <w:szCs w:val="24"/>
        </w:rPr>
      </w:pPr>
      <w:r w:rsidRPr="008A5517">
        <w:rPr>
          <w:sz w:val="24"/>
          <w:szCs w:val="24"/>
        </w:rPr>
        <w:t xml:space="preserve">Υπενθυμίζουμε ότι οι μελέτες εντάχθηκαν σε χρηματοδοτικό εργαλείο τον Ιούλιο του 2020, δημοπρατήθηκαν τον Μάρτιο του 2022, και τον Φεβρουάριο του 2023 συμβασιοποιήθηκαν. </w:t>
      </w:r>
    </w:p>
    <w:p w14:paraId="05739484" w14:textId="77777777" w:rsidR="00E76B25" w:rsidRPr="008A5517" w:rsidRDefault="00F568EB" w:rsidP="00637562">
      <w:pPr>
        <w:jc w:val="both"/>
        <w:rPr>
          <w:sz w:val="24"/>
          <w:szCs w:val="24"/>
        </w:rPr>
      </w:pPr>
      <w:r w:rsidRPr="008A5517">
        <w:rPr>
          <w:sz w:val="24"/>
          <w:szCs w:val="24"/>
        </w:rPr>
        <w:t xml:space="preserve">Οι μελέτες παραδόθηκαν τον Οκτώβριο του 2023 με την λήξη της θητείας μας. Το κόστος του σημαντικού </w:t>
      </w:r>
      <w:r w:rsidR="00E76B25" w:rsidRPr="008A5517">
        <w:rPr>
          <w:sz w:val="24"/>
          <w:szCs w:val="24"/>
        </w:rPr>
        <w:t xml:space="preserve">έργου </w:t>
      </w:r>
      <w:r w:rsidRPr="008A5517">
        <w:rPr>
          <w:sz w:val="24"/>
          <w:szCs w:val="24"/>
        </w:rPr>
        <w:t xml:space="preserve">υλοποίησης αυτών των τριών κυκλικών κόμβων υπολογίζεται σε 4,5 </w:t>
      </w:r>
      <w:proofErr w:type="spellStart"/>
      <w:r w:rsidRPr="008A5517">
        <w:rPr>
          <w:sz w:val="24"/>
          <w:szCs w:val="24"/>
        </w:rPr>
        <w:t>εκατομ</w:t>
      </w:r>
      <w:proofErr w:type="spellEnd"/>
      <w:r w:rsidRPr="008A5517">
        <w:rPr>
          <w:sz w:val="24"/>
          <w:szCs w:val="24"/>
        </w:rPr>
        <w:t>. Ευρώ.</w:t>
      </w:r>
    </w:p>
    <w:p w14:paraId="234E825D" w14:textId="1A0BB3ED" w:rsidR="00F568EB" w:rsidRPr="008A5517" w:rsidRDefault="00E76B25" w:rsidP="00637562">
      <w:pPr>
        <w:jc w:val="both"/>
        <w:rPr>
          <w:b/>
          <w:bCs/>
          <w:sz w:val="24"/>
          <w:szCs w:val="24"/>
        </w:rPr>
      </w:pPr>
      <w:r w:rsidRPr="008A5517">
        <w:rPr>
          <w:sz w:val="24"/>
          <w:szCs w:val="24"/>
        </w:rPr>
        <w:t>΄΄</w:t>
      </w:r>
      <w:r w:rsidR="008B30EF" w:rsidRPr="008A5517">
        <w:rPr>
          <w:sz w:val="24"/>
          <w:szCs w:val="24"/>
        </w:rPr>
        <w:t xml:space="preserve"> Έχει στα χέρια της τις μελέτες η Περιφερειακή Αρχή, αναμένουμε την ενημέρωση σχετικά με τις ενέργειες της για την χρηματοδότηση </w:t>
      </w:r>
      <w:r w:rsidR="00B02757" w:rsidRPr="008A5517">
        <w:rPr>
          <w:sz w:val="24"/>
          <w:szCs w:val="24"/>
        </w:rPr>
        <w:t xml:space="preserve">και έναρξη </w:t>
      </w:r>
      <w:r w:rsidR="008B30EF" w:rsidRPr="008A5517">
        <w:rPr>
          <w:sz w:val="24"/>
          <w:szCs w:val="24"/>
        </w:rPr>
        <w:t>του έργου</w:t>
      </w:r>
      <w:r w:rsidRPr="008A5517">
        <w:rPr>
          <w:sz w:val="24"/>
          <w:szCs w:val="24"/>
        </w:rPr>
        <w:t xml:space="preserve">΄΄ καταλήγει η </w:t>
      </w:r>
      <w:proofErr w:type="spellStart"/>
      <w:r w:rsidR="00B02757" w:rsidRPr="008A5517">
        <w:rPr>
          <w:sz w:val="24"/>
          <w:szCs w:val="24"/>
        </w:rPr>
        <w:t>π</w:t>
      </w:r>
      <w:r w:rsidRPr="008A5517">
        <w:rPr>
          <w:sz w:val="24"/>
          <w:szCs w:val="24"/>
        </w:rPr>
        <w:t>ρ</w:t>
      </w:r>
      <w:proofErr w:type="spellEnd"/>
      <w:r w:rsidRPr="008A5517">
        <w:rPr>
          <w:sz w:val="24"/>
          <w:szCs w:val="24"/>
        </w:rPr>
        <w:t xml:space="preserve">. </w:t>
      </w:r>
      <w:r w:rsidRPr="008A5517">
        <w:rPr>
          <w:b/>
          <w:bCs/>
          <w:sz w:val="24"/>
          <w:szCs w:val="24"/>
        </w:rPr>
        <w:t>Περιφερειάρχης Ρόδη Κράτσα Τσαγκαροπούλου.</w:t>
      </w:r>
    </w:p>
    <w:sectPr w:rsidR="00F568EB" w:rsidRPr="008A55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F6"/>
    <w:rsid w:val="00286FA5"/>
    <w:rsid w:val="004F517B"/>
    <w:rsid w:val="00583B3B"/>
    <w:rsid w:val="00637562"/>
    <w:rsid w:val="0069739F"/>
    <w:rsid w:val="006B3AC1"/>
    <w:rsid w:val="006F44E5"/>
    <w:rsid w:val="007D452C"/>
    <w:rsid w:val="008A5517"/>
    <w:rsid w:val="008B30EF"/>
    <w:rsid w:val="009D48DA"/>
    <w:rsid w:val="00AA52EA"/>
    <w:rsid w:val="00B02757"/>
    <w:rsid w:val="00C63427"/>
    <w:rsid w:val="00D05003"/>
    <w:rsid w:val="00E76B25"/>
    <w:rsid w:val="00F3474E"/>
    <w:rsid w:val="00F568EB"/>
    <w:rsid w:val="00F96DE8"/>
    <w:rsid w:val="00FB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A9D32"/>
  <w15:chartTrackingRefBased/>
  <w15:docId w15:val="{7C45603C-B4DC-4FEC-8DFB-D40B2C9E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E7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Cardari</dc:creator>
  <cp:keywords/>
  <dc:description/>
  <cp:lastModifiedBy>Violeta Cardari</cp:lastModifiedBy>
  <cp:revision>2</cp:revision>
  <cp:lastPrinted>2025-01-27T15:38:00Z</cp:lastPrinted>
  <dcterms:created xsi:type="dcterms:W3CDTF">2025-01-27T18:51:00Z</dcterms:created>
  <dcterms:modified xsi:type="dcterms:W3CDTF">2025-01-27T18:51:00Z</dcterms:modified>
</cp:coreProperties>
</file>