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08D2F" w14:textId="77777777" w:rsidR="00105D35" w:rsidRDefault="00105D35" w:rsidP="00C42E4B">
      <w:pPr>
        <w:spacing w:after="0" w:line="240" w:lineRule="auto"/>
      </w:pPr>
      <w:r w:rsidRPr="0064454A">
        <w:rPr>
          <w:rFonts w:cstheme="minorHAnsi"/>
          <w:noProof/>
        </w:rPr>
        <w:drawing>
          <wp:inline distT="0" distB="0" distL="0" distR="0" wp14:anchorId="17464912" wp14:editId="7E6DE8C3">
            <wp:extent cx="1543050" cy="904875"/>
            <wp:effectExtent l="0" t="0" r="0" b="0"/>
            <wp:docPr id="3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531B2" w14:textId="77777777" w:rsidR="00105D35" w:rsidRDefault="007176FB" w:rsidP="00C42E4B">
      <w:pPr>
        <w:spacing w:after="0" w:line="240" w:lineRule="auto"/>
        <w:rPr>
          <w:rStyle w:val="-"/>
        </w:rPr>
      </w:pPr>
      <w:hyperlink r:id="rId6" w:history="1">
        <w:r w:rsidR="00105D35" w:rsidRPr="00BE3E9A">
          <w:rPr>
            <w:rStyle w:val="-"/>
            <w:rFonts w:cstheme="minorHAnsi"/>
            <w:lang w:eastAsia="en-GB"/>
          </w:rPr>
          <w:t>https://lsionionnison.com/</w:t>
        </w:r>
      </w:hyperlink>
    </w:p>
    <w:p w14:paraId="6470499C" w14:textId="77777777" w:rsidR="00105D35" w:rsidRPr="00C42E4B" w:rsidRDefault="00105D35" w:rsidP="00C42E4B">
      <w:pPr>
        <w:spacing w:after="0" w:line="240" w:lineRule="auto"/>
        <w:rPr>
          <w:rStyle w:val="-"/>
          <w:sz w:val="28"/>
          <w:szCs w:val="28"/>
        </w:rPr>
      </w:pPr>
    </w:p>
    <w:p w14:paraId="7F476DC7" w14:textId="712409E9" w:rsidR="00C42E4B" w:rsidRPr="00C42E4B" w:rsidRDefault="00FB7826" w:rsidP="00C42E4B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2</w:t>
      </w:r>
      <w:r w:rsidR="00C42E4B" w:rsidRPr="00C42E4B">
        <w:rPr>
          <w:rFonts w:cstheme="minorHAnsi"/>
          <w:b/>
          <w:bCs/>
          <w:sz w:val="28"/>
          <w:szCs w:val="28"/>
        </w:rPr>
        <w:t>. ΕΠΕΡΩΤΗΣΗ:</w:t>
      </w:r>
    </w:p>
    <w:p w14:paraId="2F52554F" w14:textId="59C042C9" w:rsidR="00105D35" w:rsidRPr="00C42E4B" w:rsidRDefault="00105D35" w:rsidP="00C42E4B">
      <w:pPr>
        <w:jc w:val="center"/>
        <w:rPr>
          <w:rFonts w:cstheme="minorHAnsi"/>
          <w:sz w:val="28"/>
          <w:szCs w:val="28"/>
        </w:rPr>
      </w:pPr>
      <w:r w:rsidRPr="00C42E4B">
        <w:rPr>
          <w:rFonts w:cstheme="minorHAnsi"/>
          <w:b/>
          <w:bCs/>
          <w:sz w:val="28"/>
          <w:szCs w:val="28"/>
        </w:rPr>
        <w:t>Σε διακοπή ή συνεχείς παρατάσεις τα έργα Οδικής ασφάλειας από το 2020</w:t>
      </w:r>
      <w:r w:rsidR="00C42E4B" w:rsidRPr="00C42E4B">
        <w:rPr>
          <w:rFonts w:cstheme="minorHAnsi"/>
          <w:b/>
          <w:bCs/>
          <w:sz w:val="28"/>
          <w:szCs w:val="28"/>
        </w:rPr>
        <w:t xml:space="preserve"> </w:t>
      </w:r>
      <w:r w:rsidRPr="00C42E4B">
        <w:rPr>
          <w:rFonts w:cstheme="minorHAnsi"/>
          <w:b/>
          <w:sz w:val="28"/>
          <w:szCs w:val="28"/>
        </w:rPr>
        <w:t>«Ο.Δ Κέρκυρας –Κάβου,</w:t>
      </w:r>
      <w:r w:rsidR="00C42E4B" w:rsidRPr="00C42E4B">
        <w:rPr>
          <w:rFonts w:cstheme="minorHAnsi"/>
          <w:b/>
          <w:sz w:val="28"/>
          <w:szCs w:val="28"/>
        </w:rPr>
        <w:t xml:space="preserve"> </w:t>
      </w:r>
      <w:r w:rsidRPr="00C42E4B">
        <w:rPr>
          <w:rFonts w:cstheme="minorHAnsi"/>
          <w:b/>
          <w:sz w:val="28"/>
          <w:szCs w:val="28"/>
        </w:rPr>
        <w:t xml:space="preserve">Ε.Ο.Δ Όρους &amp; ΒΔ Κέρκυρας, του Βασικού Ο.Δ Β. Κέρκυρας, του Ε.Ο.Δ </w:t>
      </w:r>
      <w:proofErr w:type="spellStart"/>
      <w:r w:rsidRPr="00C42E4B">
        <w:rPr>
          <w:rFonts w:cstheme="minorHAnsi"/>
          <w:b/>
          <w:sz w:val="28"/>
          <w:szCs w:val="28"/>
        </w:rPr>
        <w:t>Τζάβρου</w:t>
      </w:r>
      <w:proofErr w:type="spellEnd"/>
      <w:r w:rsidR="00C42E4B" w:rsidRPr="00C42E4B">
        <w:rPr>
          <w:rFonts w:cstheme="minorHAnsi"/>
          <w:b/>
          <w:sz w:val="28"/>
          <w:szCs w:val="28"/>
        </w:rPr>
        <w:t xml:space="preserve"> </w:t>
      </w:r>
      <w:proofErr w:type="spellStart"/>
      <w:r w:rsidRPr="00C42E4B">
        <w:rPr>
          <w:rFonts w:cstheme="minorHAnsi"/>
          <w:b/>
          <w:sz w:val="28"/>
          <w:szCs w:val="28"/>
        </w:rPr>
        <w:t>Παλαιοκαστρίτσας</w:t>
      </w:r>
      <w:proofErr w:type="spellEnd"/>
      <w:r w:rsidRPr="00C42E4B">
        <w:rPr>
          <w:rFonts w:cstheme="minorHAnsi"/>
          <w:b/>
          <w:sz w:val="28"/>
          <w:szCs w:val="28"/>
        </w:rPr>
        <w:t xml:space="preserve">, </w:t>
      </w:r>
      <w:proofErr w:type="spellStart"/>
      <w:r w:rsidRPr="00C42E4B">
        <w:rPr>
          <w:rFonts w:cstheme="minorHAnsi"/>
          <w:b/>
          <w:sz w:val="28"/>
          <w:szCs w:val="28"/>
        </w:rPr>
        <w:t>συνδετηρίων</w:t>
      </w:r>
      <w:proofErr w:type="spellEnd"/>
      <w:r w:rsidRPr="00C42E4B">
        <w:rPr>
          <w:rFonts w:cstheme="minorHAnsi"/>
          <w:b/>
          <w:sz w:val="28"/>
          <w:szCs w:val="28"/>
        </w:rPr>
        <w:t xml:space="preserve"> οδών &amp;</w:t>
      </w:r>
      <w:r w:rsidR="00C42E4B" w:rsidRPr="00C42E4B">
        <w:rPr>
          <w:rFonts w:cstheme="minorHAnsi"/>
          <w:b/>
          <w:sz w:val="28"/>
          <w:szCs w:val="28"/>
        </w:rPr>
        <w:t xml:space="preserve"> </w:t>
      </w:r>
      <w:r w:rsidRPr="00C42E4B">
        <w:rPr>
          <w:rFonts w:cstheme="minorHAnsi"/>
          <w:b/>
          <w:sz w:val="28"/>
          <w:szCs w:val="28"/>
        </w:rPr>
        <w:t xml:space="preserve">Μέσης Κέρκυρας». </w:t>
      </w:r>
      <w:r w:rsidRPr="00C42E4B">
        <w:rPr>
          <w:rFonts w:cstheme="minorHAnsi"/>
          <w:b/>
          <w:bCs/>
          <w:sz w:val="28"/>
          <w:szCs w:val="28"/>
        </w:rPr>
        <w:t>Πόσο ακόμα θα ταλαιπωρείται ο Κερκυραϊκός λαός; Θα ολοκληρωθούν τα έργα και πότε επιτέλους;</w:t>
      </w:r>
    </w:p>
    <w:p w14:paraId="049F7FC9" w14:textId="77777777" w:rsidR="00105D35" w:rsidRPr="00C42E4B" w:rsidRDefault="00105D35" w:rsidP="00C42E4B">
      <w:pPr>
        <w:suppressAutoHyphens/>
        <w:spacing w:after="0" w:line="340" w:lineRule="exact"/>
        <w:jc w:val="both"/>
        <w:rPr>
          <w:rFonts w:cstheme="minorHAnsi"/>
          <w:b/>
        </w:rPr>
      </w:pPr>
    </w:p>
    <w:p w14:paraId="75F5EB74" w14:textId="77777777" w:rsidR="00105D35" w:rsidRPr="00C42E4B" w:rsidRDefault="00105D35" w:rsidP="00C42E4B">
      <w:pPr>
        <w:suppressAutoHyphens/>
        <w:spacing w:after="0" w:line="340" w:lineRule="exact"/>
        <w:jc w:val="both"/>
        <w:rPr>
          <w:rFonts w:cstheme="minorHAnsi"/>
          <w:b/>
          <w:bCs/>
          <w:u w:val="single"/>
        </w:rPr>
      </w:pPr>
      <w:r w:rsidRPr="00C42E4B">
        <w:rPr>
          <w:rFonts w:cstheme="minorHAnsi"/>
          <w:b/>
          <w:u w:val="single"/>
        </w:rPr>
        <w:t>Α</w:t>
      </w:r>
      <w:r w:rsidRPr="00C42E4B">
        <w:rPr>
          <w:rFonts w:cstheme="minorHAnsi"/>
          <w:bCs/>
          <w:u w:val="single"/>
        </w:rPr>
        <w:t>.</w:t>
      </w:r>
      <w:r w:rsidRPr="00C42E4B">
        <w:rPr>
          <w:rFonts w:cstheme="minorHAnsi"/>
          <w:b/>
          <w:bCs/>
          <w:u w:val="single"/>
        </w:rPr>
        <w:t>«ΒΕΛΤΙΩΣΗ ΒΑΣΙΚΟΥ ΟΔΙΚΟΥ ΑΞΟΝΑ Β. ΚΕΡΚΥΡΑΣ οδοί 24,25 &amp;17»</w:t>
      </w:r>
    </w:p>
    <w:p w14:paraId="7616A33D" w14:textId="77777777" w:rsidR="00105D35" w:rsidRPr="00C42E4B" w:rsidRDefault="00105D35" w:rsidP="00C42E4B">
      <w:pPr>
        <w:pStyle w:val="a3"/>
        <w:numPr>
          <w:ilvl w:val="0"/>
          <w:numId w:val="3"/>
        </w:numPr>
        <w:tabs>
          <w:tab w:val="left" w:pos="1134"/>
        </w:tabs>
        <w:spacing w:line="340" w:lineRule="exact"/>
        <w:ind w:left="567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42E4B">
        <w:rPr>
          <w:rFonts w:asciiTheme="minorHAnsi" w:hAnsiTheme="minorHAnsi" w:cstheme="minorHAnsi"/>
          <w:bCs/>
          <w:sz w:val="22"/>
          <w:szCs w:val="22"/>
        </w:rPr>
        <w:t xml:space="preserve">ΠΡΟΫΠΟΛΟΓΙΣΜΟΣ ΕΡΓΟΥ: 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>3.837.850,00€</w:t>
      </w:r>
    </w:p>
    <w:p w14:paraId="5D8143FC" w14:textId="77777777" w:rsidR="00105D35" w:rsidRPr="00C42E4B" w:rsidRDefault="00105D35" w:rsidP="00C42E4B">
      <w:pPr>
        <w:pStyle w:val="a3"/>
        <w:numPr>
          <w:ilvl w:val="0"/>
          <w:numId w:val="3"/>
        </w:numPr>
        <w:tabs>
          <w:tab w:val="left" w:pos="1134"/>
        </w:tabs>
        <w:spacing w:line="340" w:lineRule="exact"/>
        <w:ind w:left="567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42E4B">
        <w:rPr>
          <w:rFonts w:asciiTheme="minorHAnsi" w:hAnsiTheme="minorHAnsi" w:cstheme="minorHAnsi"/>
          <w:bCs/>
          <w:sz w:val="22"/>
          <w:szCs w:val="22"/>
        </w:rPr>
        <w:t xml:space="preserve">ΑΠΟΦΑΣΗ ΕΓΚΡΙΣΗΣ ΜΕΛΕΤΗΣ: 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01.12.2020 </w:t>
      </w:r>
    </w:p>
    <w:p w14:paraId="4319F8E2" w14:textId="77777777" w:rsidR="00105D35" w:rsidRPr="00C42E4B" w:rsidRDefault="00105D35" w:rsidP="00C42E4B">
      <w:pPr>
        <w:pStyle w:val="a3"/>
        <w:numPr>
          <w:ilvl w:val="0"/>
          <w:numId w:val="3"/>
        </w:numPr>
        <w:tabs>
          <w:tab w:val="left" w:pos="1134"/>
        </w:tabs>
        <w:spacing w:line="340" w:lineRule="exact"/>
        <w:ind w:left="567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42E4B">
        <w:rPr>
          <w:rFonts w:asciiTheme="minorHAnsi" w:hAnsiTheme="minorHAnsi" w:cstheme="minorHAnsi"/>
          <w:bCs/>
          <w:sz w:val="22"/>
          <w:szCs w:val="22"/>
        </w:rPr>
        <w:t xml:space="preserve">ΔΗΜΟΠΡΑΤΗΣΗ: 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>14.04.2021 με έγκριση από Ο.Ε στις 06.10.21 και υπογραφή σύμβασης 01.09.2022</w:t>
      </w:r>
    </w:p>
    <w:p w14:paraId="566DC3E0" w14:textId="77777777" w:rsidR="00105D35" w:rsidRPr="00C42E4B" w:rsidRDefault="00105D35" w:rsidP="00C42E4B">
      <w:pPr>
        <w:pStyle w:val="a3"/>
        <w:numPr>
          <w:ilvl w:val="0"/>
          <w:numId w:val="3"/>
        </w:numPr>
        <w:tabs>
          <w:tab w:val="left" w:pos="1134"/>
        </w:tabs>
        <w:spacing w:line="340" w:lineRule="exact"/>
        <w:ind w:left="567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42E4B">
        <w:rPr>
          <w:rFonts w:asciiTheme="minorHAnsi" w:hAnsiTheme="minorHAnsi" w:cstheme="minorHAnsi"/>
          <w:bCs/>
          <w:sz w:val="22"/>
          <w:szCs w:val="22"/>
        </w:rPr>
        <w:t>Το έργο παίρνει την 1</w:t>
      </w:r>
      <w:r w:rsidRPr="00C42E4B">
        <w:rPr>
          <w:rFonts w:asciiTheme="minorHAnsi" w:hAnsiTheme="minorHAnsi" w:cstheme="minorHAnsi"/>
          <w:bCs/>
          <w:sz w:val="22"/>
          <w:szCs w:val="22"/>
          <w:vertAlign w:val="superscript"/>
        </w:rPr>
        <w:t>η</w:t>
      </w:r>
      <w:r w:rsidRPr="00C42E4B">
        <w:rPr>
          <w:rFonts w:asciiTheme="minorHAnsi" w:hAnsiTheme="minorHAnsi" w:cstheme="minorHAnsi"/>
          <w:bCs/>
          <w:sz w:val="22"/>
          <w:szCs w:val="22"/>
        </w:rPr>
        <w:t xml:space="preserve"> ΣΥΜΠΛΗΡΩΜΑΤΙΚΗ ΣΥΜΒΑΣΗ ΕΡΓΑΣΙΩΝ: 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446.000,00€ και την </w:t>
      </w:r>
      <w:r w:rsidRPr="00C42E4B">
        <w:rPr>
          <w:rFonts w:asciiTheme="minorHAnsi" w:hAnsiTheme="minorHAnsi" w:cstheme="minorHAnsi"/>
          <w:bCs/>
          <w:sz w:val="22"/>
          <w:szCs w:val="22"/>
        </w:rPr>
        <w:t>: 1</w:t>
      </w:r>
      <w:r w:rsidRPr="00C42E4B">
        <w:rPr>
          <w:rFonts w:asciiTheme="minorHAnsi" w:hAnsiTheme="minorHAnsi" w:cstheme="minorHAnsi"/>
          <w:bCs/>
          <w:sz w:val="22"/>
          <w:szCs w:val="22"/>
          <w:vertAlign w:val="superscript"/>
        </w:rPr>
        <w:t>η</w:t>
      </w:r>
      <w:r w:rsidRPr="00C42E4B">
        <w:rPr>
          <w:rFonts w:asciiTheme="minorHAnsi" w:hAnsiTheme="minorHAnsi" w:cstheme="minorHAnsi"/>
          <w:bCs/>
          <w:sz w:val="22"/>
          <w:szCs w:val="22"/>
        </w:rPr>
        <w:t xml:space="preserve"> ΠΑΡΑΤΑΣΗ 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>31.05.2024. Σήμερα μετά από αίτηση του αναδόχου παίρνει δεύτερη παράταση μέχρι 31.12.2024</w:t>
      </w: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με βασική αιτία την ροή χρηματοδότησης.</w:t>
      </w:r>
    </w:p>
    <w:p w14:paraId="4C00570B" w14:textId="77777777" w:rsidR="00105D35" w:rsidRPr="00C42E4B" w:rsidRDefault="00105D35" w:rsidP="00C42E4B">
      <w:pPr>
        <w:pStyle w:val="a3"/>
        <w:numPr>
          <w:ilvl w:val="0"/>
          <w:numId w:val="3"/>
        </w:numPr>
        <w:spacing w:line="340" w:lineRule="exact"/>
        <w:ind w:left="567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42E4B">
        <w:rPr>
          <w:rFonts w:asciiTheme="minorHAnsi" w:hAnsiTheme="minorHAnsi" w:cstheme="minorHAnsi"/>
          <w:bCs/>
          <w:sz w:val="22"/>
          <w:szCs w:val="22"/>
        </w:rPr>
        <w:t xml:space="preserve">Έχει ολοκληρωθεί περίπου </w:t>
      </w:r>
      <w:r w:rsidRPr="00C42E4B">
        <w:rPr>
          <w:rFonts w:asciiTheme="minorHAnsi" w:hAnsiTheme="minorHAnsi" w:cstheme="minorHAnsi"/>
          <w:b/>
          <w:sz w:val="22"/>
          <w:szCs w:val="22"/>
        </w:rPr>
        <w:t>το 52%</w:t>
      </w:r>
      <w:r w:rsidRPr="00C42E4B">
        <w:rPr>
          <w:rFonts w:asciiTheme="minorHAnsi" w:hAnsiTheme="minorHAnsi" w:cstheme="minorHAnsi"/>
          <w:bCs/>
          <w:sz w:val="22"/>
          <w:szCs w:val="22"/>
        </w:rPr>
        <w:t xml:space="preserve"> του οικονομικού αντικειμένου της εργολαβίας.</w:t>
      </w:r>
    </w:p>
    <w:p w14:paraId="441825B3" w14:textId="77777777" w:rsidR="00105D35" w:rsidRPr="00C42E4B" w:rsidRDefault="00105D35" w:rsidP="00C42E4B">
      <w:pPr>
        <w:spacing w:after="0" w:line="340" w:lineRule="exact"/>
        <w:jc w:val="both"/>
        <w:rPr>
          <w:rFonts w:cstheme="minorHAnsi"/>
          <w:b/>
        </w:rPr>
      </w:pPr>
    </w:p>
    <w:p w14:paraId="6D6B22A9" w14:textId="77777777" w:rsidR="00105D35" w:rsidRPr="00C42E4B" w:rsidRDefault="00105D35" w:rsidP="00C42E4B">
      <w:pPr>
        <w:spacing w:after="0" w:line="340" w:lineRule="exact"/>
        <w:jc w:val="both"/>
        <w:rPr>
          <w:rFonts w:cstheme="minorHAnsi"/>
          <w:i/>
          <w:iCs/>
          <w:u w:val="single"/>
        </w:rPr>
      </w:pPr>
      <w:r w:rsidRPr="00C42E4B">
        <w:rPr>
          <w:rFonts w:cstheme="minorHAnsi"/>
          <w:b/>
          <w:u w:val="single"/>
        </w:rPr>
        <w:t>Β</w:t>
      </w:r>
      <w:r w:rsidRPr="00C42E4B">
        <w:rPr>
          <w:rFonts w:cstheme="minorHAnsi"/>
          <w:bCs/>
          <w:u w:val="single"/>
        </w:rPr>
        <w:t>. «</w:t>
      </w:r>
      <w:r w:rsidRPr="00C42E4B">
        <w:rPr>
          <w:rFonts w:cstheme="minorHAnsi"/>
          <w:b/>
          <w:bCs/>
          <w:iCs/>
          <w:u w:val="single"/>
        </w:rPr>
        <w:t>ΒΕΛΤΙΩΣΗ ΕΠΑΡΧΙΑΚΟΥ ΟΔΙΚΟΥ ΔΙΚΤΥΟΥ ΟΡΟΥΣ ΚΑΙ Β.Δ. ΚΕΡΚΥΡΑΣ</w:t>
      </w:r>
      <w:r w:rsidRPr="00C42E4B">
        <w:rPr>
          <w:rFonts w:cstheme="minorHAnsi"/>
          <w:i/>
          <w:iCs/>
          <w:u w:val="single"/>
        </w:rPr>
        <w:t>».</w:t>
      </w:r>
    </w:p>
    <w:p w14:paraId="421D970B" w14:textId="77777777" w:rsidR="00105D35" w:rsidRPr="00C42E4B" w:rsidRDefault="00105D35" w:rsidP="00C42E4B">
      <w:pPr>
        <w:pStyle w:val="a3"/>
        <w:numPr>
          <w:ilvl w:val="0"/>
          <w:numId w:val="4"/>
        </w:numPr>
        <w:spacing w:line="340" w:lineRule="exact"/>
        <w:ind w:left="567"/>
        <w:rPr>
          <w:rFonts w:asciiTheme="minorHAnsi" w:hAnsiTheme="minorHAnsi" w:cstheme="minorHAnsi"/>
          <w:sz w:val="22"/>
          <w:szCs w:val="22"/>
        </w:rPr>
      </w:pPr>
      <w:r w:rsidRPr="00C42E4B">
        <w:rPr>
          <w:rFonts w:asciiTheme="minorHAnsi" w:hAnsiTheme="minorHAnsi" w:cstheme="minorHAnsi"/>
          <w:sz w:val="22"/>
          <w:szCs w:val="22"/>
        </w:rPr>
        <w:t xml:space="preserve">ΠΡΟΫΠΟΛΟΓΙΣΜΟΣ           : </w:t>
      </w:r>
      <w:r w:rsidRPr="00C42E4B">
        <w:rPr>
          <w:rFonts w:asciiTheme="minorHAnsi" w:hAnsiTheme="minorHAnsi" w:cstheme="minorHAnsi"/>
          <w:bCs/>
          <w:sz w:val="22"/>
          <w:szCs w:val="22"/>
        </w:rPr>
        <w:t>4.512.500,00€</w:t>
      </w:r>
      <w:r w:rsidRPr="00C42E4B">
        <w:rPr>
          <w:rFonts w:asciiTheme="minorHAnsi" w:hAnsiTheme="minorHAnsi" w:cstheme="minorHAnsi"/>
          <w:sz w:val="22"/>
          <w:szCs w:val="22"/>
        </w:rPr>
        <w:t xml:space="preserve">  €  με Φ.Π.Α.</w:t>
      </w:r>
    </w:p>
    <w:p w14:paraId="04385F56" w14:textId="77777777" w:rsidR="00105D35" w:rsidRPr="00C42E4B" w:rsidRDefault="00105D35" w:rsidP="00C42E4B">
      <w:pPr>
        <w:pStyle w:val="a3"/>
        <w:numPr>
          <w:ilvl w:val="0"/>
          <w:numId w:val="4"/>
        </w:numPr>
        <w:spacing w:line="340" w:lineRule="exact"/>
        <w:ind w:left="567"/>
        <w:rPr>
          <w:rFonts w:asciiTheme="minorHAnsi" w:hAnsiTheme="minorHAnsi" w:cstheme="minorHAnsi"/>
          <w:sz w:val="22"/>
          <w:szCs w:val="22"/>
        </w:rPr>
      </w:pPr>
      <w:r w:rsidRPr="00C42E4B">
        <w:rPr>
          <w:rFonts w:asciiTheme="minorHAnsi" w:hAnsiTheme="minorHAnsi" w:cstheme="minorHAnsi"/>
          <w:sz w:val="22"/>
          <w:szCs w:val="22"/>
        </w:rPr>
        <w:t xml:space="preserve">ΑΠΟΦΑΣΗ ΕΓΚ. ΜΕΛ.         : 03-04-2020 </w:t>
      </w:r>
    </w:p>
    <w:p w14:paraId="01AE0DA9" w14:textId="77777777" w:rsidR="00105D35" w:rsidRPr="00C42E4B" w:rsidRDefault="00105D35" w:rsidP="00C42E4B">
      <w:pPr>
        <w:numPr>
          <w:ilvl w:val="0"/>
          <w:numId w:val="2"/>
        </w:numPr>
        <w:spacing w:after="0" w:line="340" w:lineRule="exact"/>
        <w:ind w:left="567"/>
        <w:rPr>
          <w:rFonts w:cstheme="minorHAnsi"/>
        </w:rPr>
      </w:pPr>
      <w:r w:rsidRPr="00C42E4B">
        <w:rPr>
          <w:rFonts w:cstheme="minorHAnsi"/>
        </w:rPr>
        <w:t>ΑΠΟΦΑΣΗ ΕΓΚΡ. ΠΡΑΚΤ. ΔΗΜ : 30-09-2021 Ο.Ε</w:t>
      </w:r>
    </w:p>
    <w:p w14:paraId="0D4EAE57" w14:textId="77777777" w:rsidR="00105D35" w:rsidRPr="00C42E4B" w:rsidRDefault="00105D35" w:rsidP="00C42E4B">
      <w:pPr>
        <w:numPr>
          <w:ilvl w:val="0"/>
          <w:numId w:val="2"/>
        </w:numPr>
        <w:spacing w:after="0" w:line="340" w:lineRule="exact"/>
        <w:ind w:left="567"/>
        <w:rPr>
          <w:rFonts w:cstheme="minorHAnsi"/>
        </w:rPr>
      </w:pPr>
      <w:r w:rsidRPr="00C42E4B">
        <w:rPr>
          <w:rFonts w:cstheme="minorHAnsi"/>
        </w:rPr>
        <w:t>ΗΜΕΡΟΜΗΝΙΑ ΔΗΜΟΠΡΑΤΗΣΗΣ: 03-09-2020</w:t>
      </w:r>
    </w:p>
    <w:p w14:paraId="1E82FDF3" w14:textId="77777777" w:rsidR="00105D35" w:rsidRPr="00C42E4B" w:rsidRDefault="00105D35" w:rsidP="00C42E4B">
      <w:pPr>
        <w:numPr>
          <w:ilvl w:val="0"/>
          <w:numId w:val="2"/>
        </w:numPr>
        <w:spacing w:after="0" w:line="340" w:lineRule="exact"/>
        <w:ind w:left="567"/>
        <w:rPr>
          <w:rFonts w:cstheme="minorHAnsi"/>
        </w:rPr>
      </w:pPr>
      <w:r w:rsidRPr="00C42E4B">
        <w:rPr>
          <w:rFonts w:cstheme="minorHAnsi"/>
        </w:rPr>
        <w:t>ΗΜΕΡΟΜΗΝΙΑ ΣΥΜΒΑΣΗΣ  :  19-04-2022</w:t>
      </w:r>
    </w:p>
    <w:p w14:paraId="2255228B" w14:textId="77777777" w:rsidR="00105D35" w:rsidRPr="00C42E4B" w:rsidRDefault="00105D35" w:rsidP="00C42E4B">
      <w:pPr>
        <w:numPr>
          <w:ilvl w:val="0"/>
          <w:numId w:val="2"/>
        </w:numPr>
        <w:spacing w:after="0" w:line="340" w:lineRule="exact"/>
        <w:ind w:left="567"/>
        <w:rPr>
          <w:rFonts w:cstheme="minorHAnsi"/>
        </w:rPr>
      </w:pPr>
      <w:r w:rsidRPr="00C42E4B">
        <w:rPr>
          <w:rFonts w:cstheme="minorHAnsi"/>
        </w:rPr>
        <w:t>ΠΡΟΘΕΣΜΙΑ                       : ΑΡΧΙΚΗΣ ΣΥΜΒΑΣΗΣ  19-10-2023</w:t>
      </w:r>
    </w:p>
    <w:p w14:paraId="371AFFD5" w14:textId="25B77116" w:rsidR="00105D35" w:rsidRPr="00C42E4B" w:rsidRDefault="00105D35" w:rsidP="00C42E4B">
      <w:pPr>
        <w:pStyle w:val="a3"/>
        <w:numPr>
          <w:ilvl w:val="0"/>
          <w:numId w:val="2"/>
        </w:numPr>
        <w:spacing w:line="340" w:lineRule="exact"/>
        <w:ind w:left="567"/>
        <w:jc w:val="both"/>
        <w:rPr>
          <w:rFonts w:asciiTheme="minorHAnsi" w:hAnsiTheme="minorHAnsi" w:cstheme="minorHAnsi"/>
          <w:sz w:val="22"/>
          <w:szCs w:val="22"/>
        </w:rPr>
      </w:pPr>
      <w:r w:rsidRPr="00C42E4B">
        <w:rPr>
          <w:rFonts w:asciiTheme="minorHAnsi" w:hAnsiTheme="minorHAnsi" w:cstheme="minorHAnsi"/>
          <w:sz w:val="22"/>
          <w:szCs w:val="22"/>
        </w:rPr>
        <w:t xml:space="preserve">Μέχρι σήμερα το έργο έχει πάρει πέντε (5) παρατάσεις με ημερομηνία λήξης κατά σειρά: 31/12/23,19/4/24,31/01/24,31/3/24 και 30/6/24. </w:t>
      </w: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Στις 12/4/24 το έργο διακόπτεται εξ αιτίας της </w:t>
      </w:r>
      <w:proofErr w:type="spellStart"/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μηπληρωμής</w:t>
      </w:r>
      <w:proofErr w:type="spellEnd"/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του εργολάβου λόγω «μη ύπαρξης χρηματικού υπολοίπου στον αντίστοιχο κωδικό».</w:t>
      </w:r>
    </w:p>
    <w:p w14:paraId="21D55B98" w14:textId="77777777" w:rsidR="00105D35" w:rsidRPr="00C42E4B" w:rsidRDefault="00105D35" w:rsidP="00C42E4B">
      <w:pPr>
        <w:pStyle w:val="a3"/>
        <w:numPr>
          <w:ilvl w:val="0"/>
          <w:numId w:val="2"/>
        </w:numPr>
        <w:spacing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sz w:val="22"/>
          <w:szCs w:val="22"/>
        </w:rPr>
        <w:t>Το έργο έχει εκτελεστεί κατά 50%</w:t>
      </w:r>
    </w:p>
    <w:p w14:paraId="1127A3D9" w14:textId="77777777" w:rsidR="00105D35" w:rsidRPr="00C42E4B" w:rsidRDefault="00105D35" w:rsidP="00C42E4B">
      <w:pPr>
        <w:pStyle w:val="1"/>
        <w:tabs>
          <w:tab w:val="left" w:pos="545"/>
        </w:tabs>
        <w:spacing w:after="0" w:line="3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8C57634" w14:textId="77777777" w:rsidR="00105D35" w:rsidRPr="00C42E4B" w:rsidRDefault="00105D35" w:rsidP="00C42E4B">
      <w:pPr>
        <w:pStyle w:val="1"/>
        <w:tabs>
          <w:tab w:val="left" w:pos="545"/>
        </w:tabs>
        <w:spacing w:after="0" w:line="3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Γ. </w:t>
      </w: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«ΒΕΛΤΙΩΣΗ Ε. ΟΔΟΥ ΤΖΑΒΡΟΥ - ΠΑΛΑΙΟΚΑΣΤΡΙΤΣΑΣ, ΣΥΝΔΕΤΗΡΙΩΝ ΕΠΑΡΧΙΑΚΩΝ ΟΔΩΝ &amp; ΜΕΣΗΣ ΚΕΡΚΥΡΑΣ»</w:t>
      </w:r>
    </w:p>
    <w:p w14:paraId="0A546F7A" w14:textId="77777777" w:rsidR="00105D35" w:rsidRPr="00C42E4B" w:rsidRDefault="00105D35" w:rsidP="00C42E4B">
      <w:pPr>
        <w:numPr>
          <w:ilvl w:val="0"/>
          <w:numId w:val="1"/>
        </w:numPr>
        <w:suppressAutoHyphens/>
        <w:spacing w:after="0" w:line="340" w:lineRule="exact"/>
        <w:ind w:left="567" w:hanging="567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 xml:space="preserve">ΠΡΟΫΠΟΛΟΓΙΣΜΟΣ ΕΡΓΟΥ: </w:t>
      </w:r>
      <w:r w:rsidRPr="00C42E4B">
        <w:rPr>
          <w:rFonts w:cstheme="minorHAnsi"/>
          <w:b/>
          <w:bCs/>
        </w:rPr>
        <w:t>4.577.400,00 €</w:t>
      </w:r>
    </w:p>
    <w:p w14:paraId="644552D7" w14:textId="77777777" w:rsidR="00105D35" w:rsidRPr="00C42E4B" w:rsidRDefault="00105D35" w:rsidP="00C42E4B">
      <w:pPr>
        <w:numPr>
          <w:ilvl w:val="0"/>
          <w:numId w:val="1"/>
        </w:numPr>
        <w:suppressAutoHyphens/>
        <w:spacing w:after="0" w:line="340" w:lineRule="exact"/>
        <w:ind w:left="567" w:hanging="567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 xml:space="preserve">ΑΠΟΦΑΣΗ ΕΓΚΡΙΣΗΣ ΜΕΛΕΤΗΣ: </w:t>
      </w:r>
      <w:r w:rsidRPr="00C42E4B">
        <w:rPr>
          <w:rFonts w:cstheme="minorHAnsi"/>
          <w:b/>
          <w:bCs/>
        </w:rPr>
        <w:t>12.08.2020</w:t>
      </w:r>
    </w:p>
    <w:p w14:paraId="5287F2CC" w14:textId="77777777" w:rsidR="00105D35" w:rsidRPr="00C42E4B" w:rsidRDefault="00105D35" w:rsidP="00C42E4B">
      <w:pPr>
        <w:numPr>
          <w:ilvl w:val="0"/>
          <w:numId w:val="1"/>
        </w:numPr>
        <w:suppressAutoHyphens/>
        <w:spacing w:after="0" w:line="340" w:lineRule="exact"/>
        <w:ind w:left="567" w:hanging="567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 xml:space="preserve">ΗΜΕΡ. ΔΗΜΟΠΡΑΤΗΣΗΣ: </w:t>
      </w:r>
      <w:r w:rsidRPr="00C42E4B">
        <w:rPr>
          <w:rFonts w:cstheme="minorHAnsi"/>
          <w:b/>
          <w:bCs/>
        </w:rPr>
        <w:t>09</w:t>
      </w:r>
      <w:r w:rsidRPr="00C42E4B">
        <w:rPr>
          <w:rFonts w:cstheme="minorHAnsi"/>
          <w:b/>
          <w:bCs/>
          <w:lang w:val="en-US"/>
        </w:rPr>
        <w:t>.</w:t>
      </w:r>
      <w:r w:rsidRPr="00C42E4B">
        <w:rPr>
          <w:rFonts w:cstheme="minorHAnsi"/>
          <w:b/>
          <w:bCs/>
        </w:rPr>
        <w:t>03</w:t>
      </w:r>
      <w:r w:rsidRPr="00C42E4B">
        <w:rPr>
          <w:rFonts w:cstheme="minorHAnsi"/>
          <w:b/>
          <w:bCs/>
          <w:lang w:val="en-US"/>
        </w:rPr>
        <w:t>.</w:t>
      </w:r>
      <w:r w:rsidRPr="00C42E4B">
        <w:rPr>
          <w:rFonts w:cstheme="minorHAnsi"/>
          <w:b/>
          <w:bCs/>
        </w:rPr>
        <w:t>2021</w:t>
      </w:r>
    </w:p>
    <w:p w14:paraId="447A5D24" w14:textId="77777777" w:rsidR="00105D35" w:rsidRPr="00C42E4B" w:rsidRDefault="00105D35" w:rsidP="00C42E4B">
      <w:pPr>
        <w:numPr>
          <w:ilvl w:val="0"/>
          <w:numId w:val="1"/>
        </w:numPr>
        <w:suppressAutoHyphens/>
        <w:spacing w:after="0" w:line="340" w:lineRule="exact"/>
        <w:ind w:left="567" w:hanging="567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>ΕΓΚΡΙΣΗ ΠΡΑΚΤΙΚΟΥ ΔΗΜΟΠΡΑΤΗΣΗΣ:</w:t>
      </w:r>
      <w:r w:rsidRPr="00C42E4B">
        <w:rPr>
          <w:rFonts w:cstheme="minorHAnsi"/>
          <w:b/>
          <w:bCs/>
        </w:rPr>
        <w:t>29.04.2021</w:t>
      </w:r>
    </w:p>
    <w:p w14:paraId="25541089" w14:textId="77777777" w:rsidR="00105D35" w:rsidRPr="00C42E4B" w:rsidRDefault="00105D35" w:rsidP="00C42E4B">
      <w:pPr>
        <w:numPr>
          <w:ilvl w:val="0"/>
          <w:numId w:val="1"/>
        </w:numPr>
        <w:suppressAutoHyphens/>
        <w:spacing w:after="0" w:line="340" w:lineRule="exact"/>
        <w:ind w:left="567" w:hanging="567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lastRenderedPageBreak/>
        <w:t xml:space="preserve">ΗΜ. ΥΠΟΓΡΑΦΗΣ ΣΥΜΒΑΣΗΣ: </w:t>
      </w:r>
      <w:r w:rsidRPr="00C42E4B">
        <w:rPr>
          <w:rFonts w:cstheme="minorHAnsi"/>
          <w:b/>
          <w:bCs/>
        </w:rPr>
        <w:t>06.12.2021</w:t>
      </w:r>
    </w:p>
    <w:p w14:paraId="250B252C" w14:textId="7B8D1AEE" w:rsidR="00105D35" w:rsidRPr="00C42E4B" w:rsidRDefault="00105D35" w:rsidP="00C42E4B">
      <w:pPr>
        <w:numPr>
          <w:ilvl w:val="0"/>
          <w:numId w:val="1"/>
        </w:numPr>
        <w:suppressAutoHyphens/>
        <w:spacing w:after="0" w:line="340" w:lineRule="exact"/>
        <w:ind w:left="567" w:hanging="567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>ΠΡΟΘΕΣΜΙ</w:t>
      </w:r>
      <w:r w:rsidRPr="00C42E4B">
        <w:rPr>
          <w:rFonts w:cstheme="minorHAnsi"/>
          <w:bCs/>
          <w:lang w:val="en-US"/>
        </w:rPr>
        <w:t>A</w:t>
      </w:r>
      <w:r w:rsidRPr="00C42E4B">
        <w:rPr>
          <w:rFonts w:cstheme="minorHAnsi"/>
          <w:bCs/>
        </w:rPr>
        <w:t>ΟΛΟΚΛΗΡΩΣΗΣ ΤΟΥ ΕΡΓΟΥ:</w:t>
      </w:r>
      <w:r w:rsidR="00FB7826">
        <w:rPr>
          <w:rFonts w:cstheme="minorHAnsi"/>
          <w:bCs/>
        </w:rPr>
        <w:t xml:space="preserve"> </w:t>
      </w:r>
      <w:r w:rsidRPr="00C42E4B">
        <w:rPr>
          <w:rFonts w:cstheme="minorHAnsi"/>
          <w:bCs/>
        </w:rPr>
        <w:t xml:space="preserve">α) ΑΡΧΙΚΗ ΣΥΜΒΑΣΗ: </w:t>
      </w:r>
      <w:r w:rsidRPr="00C42E4B">
        <w:rPr>
          <w:rFonts w:cstheme="minorHAnsi"/>
          <w:b/>
          <w:bCs/>
        </w:rPr>
        <w:t>06.06.2023</w:t>
      </w:r>
      <w:r w:rsidRPr="00C42E4B">
        <w:rPr>
          <w:rFonts w:cstheme="minorHAnsi"/>
          <w:bCs/>
        </w:rPr>
        <w:t xml:space="preserve">β) ΠΑΡΑΤΑΣΕΙΣ: </w:t>
      </w:r>
      <w:r w:rsidRPr="00C42E4B">
        <w:rPr>
          <w:rFonts w:cstheme="minorHAnsi"/>
          <w:b/>
          <w:bCs/>
        </w:rPr>
        <w:t>30.09.2023</w:t>
      </w:r>
      <w:r w:rsidR="00D72C5D" w:rsidRPr="00C42E4B">
        <w:rPr>
          <w:rFonts w:cstheme="minorHAnsi"/>
          <w:b/>
          <w:bCs/>
        </w:rPr>
        <w:t>. 2</w:t>
      </w:r>
      <w:r w:rsidR="00D72C5D" w:rsidRPr="00C42E4B">
        <w:rPr>
          <w:rFonts w:cstheme="minorHAnsi"/>
          <w:b/>
          <w:bCs/>
          <w:vertAlign w:val="superscript"/>
        </w:rPr>
        <w:t>η</w:t>
      </w:r>
      <w:r w:rsidR="00D72C5D" w:rsidRPr="00C42E4B">
        <w:rPr>
          <w:rFonts w:cstheme="minorHAnsi"/>
          <w:b/>
          <w:bCs/>
        </w:rPr>
        <w:t xml:space="preserve"> παράτ</w:t>
      </w:r>
      <w:r w:rsidR="00FB7826">
        <w:rPr>
          <w:rFonts w:cstheme="minorHAnsi"/>
          <w:b/>
          <w:bCs/>
        </w:rPr>
        <w:t>α</w:t>
      </w:r>
      <w:r w:rsidR="00D72C5D" w:rsidRPr="00C42E4B">
        <w:rPr>
          <w:rFonts w:cstheme="minorHAnsi"/>
          <w:b/>
          <w:bCs/>
        </w:rPr>
        <w:t>ση 27/5/2024</w:t>
      </w:r>
    </w:p>
    <w:p w14:paraId="379DD4D0" w14:textId="77777777" w:rsidR="00105D35" w:rsidRPr="00C42E4B" w:rsidRDefault="00105D35" w:rsidP="00FB7826">
      <w:pPr>
        <w:pStyle w:val="a3"/>
        <w:numPr>
          <w:ilvl w:val="0"/>
          <w:numId w:val="1"/>
        </w:numPr>
        <w:tabs>
          <w:tab w:val="left" w:pos="1134"/>
        </w:tabs>
        <w:spacing w:line="340" w:lineRule="exact"/>
        <w:ind w:left="567" w:hanging="567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Το έργο έχει διακοπεί από 08.06.2024 λόγω μη εξόφλησης λογαριασμών</w:t>
      </w:r>
    </w:p>
    <w:p w14:paraId="3CFA0282" w14:textId="1C27E843" w:rsidR="00D72C5D" w:rsidRPr="00FB7826" w:rsidRDefault="00FB7826" w:rsidP="00FB7826">
      <w:pPr>
        <w:pStyle w:val="a3"/>
        <w:tabs>
          <w:tab w:val="left" w:pos="1134"/>
        </w:tabs>
        <w:spacing w:line="340" w:lineRule="exact"/>
        <w:ind w:left="567" w:hanging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B7826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D72C5D" w:rsidRPr="00FB7826">
        <w:rPr>
          <w:rFonts w:asciiTheme="minorHAnsi" w:hAnsiTheme="minorHAnsi" w:cstheme="minorHAnsi"/>
          <w:b/>
          <w:bCs/>
          <w:sz w:val="22"/>
          <w:szCs w:val="22"/>
        </w:rPr>
        <w:t>Εκτελ</w:t>
      </w:r>
      <w:r>
        <w:rPr>
          <w:rFonts w:asciiTheme="minorHAnsi" w:hAnsiTheme="minorHAnsi" w:cstheme="minorHAnsi"/>
          <w:b/>
          <w:bCs/>
          <w:sz w:val="22"/>
          <w:szCs w:val="22"/>
        </w:rPr>
        <w:t>ε</w:t>
      </w:r>
      <w:r w:rsidR="00D72C5D" w:rsidRPr="00FB7826">
        <w:rPr>
          <w:rFonts w:asciiTheme="minorHAnsi" w:hAnsiTheme="minorHAnsi" w:cstheme="minorHAnsi"/>
          <w:b/>
          <w:bCs/>
          <w:sz w:val="22"/>
          <w:szCs w:val="22"/>
        </w:rPr>
        <w:t>σμένο έργο 73%</w:t>
      </w:r>
    </w:p>
    <w:p w14:paraId="5E3F11FC" w14:textId="77777777" w:rsidR="00105D35" w:rsidRPr="00C42E4B" w:rsidRDefault="00105D35" w:rsidP="00C42E4B">
      <w:pPr>
        <w:spacing w:after="0" w:line="340" w:lineRule="exact"/>
        <w:ind w:left="567"/>
        <w:rPr>
          <w:rFonts w:cstheme="minorHAnsi"/>
        </w:rPr>
      </w:pPr>
    </w:p>
    <w:p w14:paraId="34A1EBCE" w14:textId="77777777" w:rsidR="00105D35" w:rsidRPr="00C42E4B" w:rsidRDefault="00105D35" w:rsidP="00C42E4B">
      <w:pPr>
        <w:pStyle w:val="1"/>
        <w:spacing w:after="0" w:line="340" w:lineRule="exact"/>
        <w:jc w:val="both"/>
        <w:rPr>
          <w:rFonts w:asciiTheme="minorHAnsi" w:hAnsiTheme="minorHAnsi" w:cstheme="minorHAnsi"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>Δ.</w:t>
      </w:r>
      <w:r w:rsidRPr="00C42E4B">
        <w:rPr>
          <w:rFonts w:asciiTheme="minorHAnsi" w:hAnsiTheme="minorHAnsi" w:cstheme="minorHAnsi"/>
          <w:sz w:val="22"/>
          <w:szCs w:val="22"/>
        </w:rPr>
        <w:t>«</w:t>
      </w: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ΒΕΛΤΙΩΣΗ ΟΔΙΚΟΥ ΑΞΟΝΑ ΚΕΡΚΥΡΑ ΚΑΒΟΣ &amp; ΔΕΥΤΕΡΕΥΟΝΤΟΣ ΟΔΙΚΟΥ ΔΙΚΤΥΟΥ ΝΟΤΙΑΣ ΚΕΡΚΥΡΑΣ»,</w:t>
      </w:r>
    </w:p>
    <w:p w14:paraId="42E00FF5" w14:textId="78253F0B" w:rsidR="00105D35" w:rsidRPr="00C42E4B" w:rsidRDefault="00105D35" w:rsidP="00C42E4B">
      <w:pPr>
        <w:pStyle w:val="1"/>
        <w:numPr>
          <w:ilvl w:val="0"/>
          <w:numId w:val="5"/>
        </w:numPr>
        <w:spacing w:after="0" w:line="340" w:lineRule="exact"/>
        <w:ind w:left="567"/>
        <w:jc w:val="both"/>
        <w:rPr>
          <w:rFonts w:asciiTheme="minorHAnsi" w:hAnsiTheme="minorHAnsi" w:cstheme="minorHAnsi"/>
          <w:sz w:val="22"/>
          <w:szCs w:val="22"/>
        </w:rPr>
      </w:pPr>
      <w:r w:rsidRPr="00C42E4B">
        <w:rPr>
          <w:rFonts w:asciiTheme="minorHAnsi" w:hAnsiTheme="minorHAnsi" w:cstheme="minorHAnsi"/>
          <w:sz w:val="22"/>
          <w:szCs w:val="22"/>
        </w:rPr>
        <w:t xml:space="preserve">Προκηρύχθηκε το  </w:t>
      </w: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11.01.2021</w:t>
      </w:r>
      <w:r w:rsid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, 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>εκτιμώμενης α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softHyphen/>
        <w:t>ξίας 3.003.000,00 ευρώ συμπεριλαμβανομένου ΦΠΑ 24%.</w:t>
      </w:r>
    </w:p>
    <w:p w14:paraId="28D106D8" w14:textId="77777777" w:rsidR="002E5B00" w:rsidRPr="00C42E4B" w:rsidRDefault="00105D35" w:rsidP="00C42E4B">
      <w:pPr>
        <w:pStyle w:val="1"/>
        <w:numPr>
          <w:ilvl w:val="0"/>
          <w:numId w:val="5"/>
        </w:numPr>
        <w:spacing w:after="0" w:line="340" w:lineRule="exact"/>
        <w:ind w:left="567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  <w:u w:val="single"/>
        </w:rPr>
        <w:t>Βρίσκεται στις δαγκάνες των ενστάσεων των προσφυγών και των ανταγωνισμών των εταιρειών.</w:t>
      </w:r>
    </w:p>
    <w:p w14:paraId="1FED3F5D" w14:textId="77777777" w:rsidR="00C42E4B" w:rsidRPr="00C42E4B" w:rsidRDefault="00C42E4B" w:rsidP="00C42E4B">
      <w:pPr>
        <w:pStyle w:val="1"/>
        <w:spacing w:after="0" w:line="3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60041F7" w14:textId="6BA4A6B4" w:rsidR="002E5B00" w:rsidRPr="00C42E4B" w:rsidRDefault="002E5B00" w:rsidP="00C42E4B">
      <w:pPr>
        <w:pStyle w:val="1"/>
        <w:spacing w:after="0" w:line="3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Ε. «Διακοπή του έργου "ΕΥΠΡΕΠΙΣΜΟΣ ΟΔΙΚΟΥ ΔΙΚΤΥΟΥ Π.Ε. ΚΕΡΚΥΡΑΣ" </w:t>
      </w:r>
    </w:p>
    <w:p w14:paraId="02EF9519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προϋπολογισμού1.000.000€με </w:t>
      </w:r>
    </w:p>
    <w:p w14:paraId="3C379701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ημερομηνία δημοπράτησης 13/11/2022 </w:t>
      </w:r>
    </w:p>
    <w:p w14:paraId="3BA8E0AD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ημερομηνία σύμβασης 12/5/2023, </w:t>
      </w:r>
    </w:p>
    <w:p w14:paraId="58C01920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>αρχικής λήξης12/5/2024.</w:t>
      </w:r>
    </w:p>
    <w:p w14:paraId="5C90B704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C42E4B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η</w:t>
      </w:r>
      <w:r w:rsidRPr="00C42E4B">
        <w:rPr>
          <w:rFonts w:asciiTheme="minorHAnsi" w:hAnsiTheme="minorHAnsi" w:cstheme="minorHAnsi"/>
          <w:b/>
          <w:bCs/>
          <w:sz w:val="22"/>
          <w:szCs w:val="22"/>
        </w:rPr>
        <w:t xml:space="preserve"> Παράταση: 30/6/2024</w:t>
      </w:r>
    </w:p>
    <w:p w14:paraId="36C9FEDA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>Συμβατική λήξη (με συνυπολογισμό των ημερών διακοπής μέχρι σήμερα): 30/11/2024.</w:t>
      </w:r>
    </w:p>
    <w:p w14:paraId="7E42C855" w14:textId="77777777" w:rsidR="002E5B00" w:rsidRPr="00C42E4B" w:rsidRDefault="002E5B00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>Διακοπή εργασιών από 20.06.2024 ,λόγω μη πληρωμής του εργολάβου</w:t>
      </w:r>
    </w:p>
    <w:p w14:paraId="630C6E98" w14:textId="77777777" w:rsidR="00233AC4" w:rsidRPr="00C42E4B" w:rsidRDefault="00233AC4" w:rsidP="00C42E4B">
      <w:pPr>
        <w:pStyle w:val="1"/>
        <w:numPr>
          <w:ilvl w:val="0"/>
          <w:numId w:val="6"/>
        </w:numPr>
        <w:spacing w:after="0" w:line="340" w:lineRule="exact"/>
        <w:ind w:left="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/>
          <w:bCs/>
          <w:sz w:val="22"/>
          <w:szCs w:val="22"/>
        </w:rPr>
        <w:t>Εκτελεσμένο αντικείμενο 75%</w:t>
      </w:r>
    </w:p>
    <w:p w14:paraId="6EFBB806" w14:textId="77777777" w:rsidR="00105D35" w:rsidRPr="00C42E4B" w:rsidRDefault="00105D35" w:rsidP="00C42E4B">
      <w:pPr>
        <w:pStyle w:val="1"/>
        <w:spacing w:after="0" w:line="3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42E4B">
        <w:rPr>
          <w:rFonts w:asciiTheme="minorHAnsi" w:hAnsiTheme="minorHAnsi" w:cstheme="minorHAnsi"/>
          <w:bCs/>
          <w:sz w:val="22"/>
          <w:szCs w:val="22"/>
        </w:rPr>
        <w:t>Έργα που περιλαμβάνουν αναγκαίες παρεμβάσεις οδικής ασφάλειας (</w:t>
      </w:r>
      <w:r w:rsidRPr="00C42E4B">
        <w:rPr>
          <w:rFonts w:asciiTheme="minorHAnsi" w:hAnsiTheme="minorHAnsi" w:cstheme="minorHAnsi"/>
          <w:b/>
          <w:sz w:val="22"/>
          <w:szCs w:val="22"/>
        </w:rPr>
        <w:t>στηθαία ασφαλείας</w:t>
      </w:r>
      <w:r w:rsidRPr="00C42E4B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C42E4B">
        <w:rPr>
          <w:rFonts w:asciiTheme="minorHAnsi" w:hAnsiTheme="minorHAnsi" w:cstheme="minorHAnsi"/>
          <w:b/>
          <w:sz w:val="22"/>
          <w:szCs w:val="22"/>
        </w:rPr>
        <w:t xml:space="preserve">διαγραμμίσεις, </w:t>
      </w:r>
      <w:proofErr w:type="spellStart"/>
      <w:r w:rsidRPr="00C42E4B">
        <w:rPr>
          <w:rFonts w:asciiTheme="minorHAnsi" w:hAnsiTheme="minorHAnsi" w:cstheme="minorHAnsi"/>
          <w:b/>
          <w:sz w:val="22"/>
          <w:szCs w:val="22"/>
        </w:rPr>
        <w:t>οριοδείκτες</w:t>
      </w:r>
      <w:proofErr w:type="spellEnd"/>
      <w:r w:rsidRPr="00C42E4B">
        <w:rPr>
          <w:rFonts w:asciiTheme="minorHAnsi" w:hAnsiTheme="minorHAnsi" w:cstheme="minorHAnsi"/>
          <w:b/>
          <w:sz w:val="22"/>
          <w:szCs w:val="22"/>
        </w:rPr>
        <w:t>, πινακίδες σήμανσης</w:t>
      </w:r>
      <w:r w:rsidRPr="00C42E4B">
        <w:rPr>
          <w:rFonts w:asciiTheme="minorHAnsi" w:hAnsiTheme="minorHAnsi" w:cstheme="minorHAnsi"/>
          <w:bCs/>
          <w:sz w:val="22"/>
          <w:szCs w:val="22"/>
        </w:rPr>
        <w:t>)και παρεμβάσεις για την επίτευξη της ασφαλούς βατότητας (</w:t>
      </w:r>
      <w:r w:rsidRPr="00C42E4B">
        <w:rPr>
          <w:rFonts w:asciiTheme="minorHAnsi" w:hAnsiTheme="minorHAnsi" w:cstheme="minorHAnsi"/>
          <w:b/>
          <w:sz w:val="22"/>
          <w:szCs w:val="22"/>
        </w:rPr>
        <w:t xml:space="preserve">κατασκευή ισοπεδωτικών στρώσεων ασφάλτου και ασφαλτοταπήτων, αντιμετώπιση </w:t>
      </w:r>
      <w:proofErr w:type="spellStart"/>
      <w:r w:rsidRPr="00C42E4B">
        <w:rPr>
          <w:rFonts w:asciiTheme="minorHAnsi" w:hAnsiTheme="minorHAnsi" w:cstheme="minorHAnsi"/>
          <w:b/>
          <w:sz w:val="22"/>
          <w:szCs w:val="22"/>
        </w:rPr>
        <w:t>λακκουβών</w:t>
      </w:r>
      <w:proofErr w:type="spellEnd"/>
      <w:r w:rsidRPr="00C42E4B">
        <w:rPr>
          <w:rFonts w:asciiTheme="minorHAnsi" w:hAnsiTheme="minorHAnsi" w:cstheme="minorHAnsi"/>
          <w:b/>
          <w:sz w:val="22"/>
          <w:szCs w:val="22"/>
        </w:rPr>
        <w:t xml:space="preserve"> και καθιζήσεων, βελτίωση</w:t>
      </w:r>
      <w:r w:rsidRPr="00C42E4B">
        <w:rPr>
          <w:rFonts w:asciiTheme="minorHAnsi" w:hAnsiTheme="minorHAnsi" w:cstheme="minorHAnsi"/>
          <w:bCs/>
          <w:sz w:val="22"/>
          <w:szCs w:val="22"/>
        </w:rPr>
        <w:t xml:space="preserve"> κλίσεων </w:t>
      </w:r>
      <w:proofErr w:type="spellStart"/>
      <w:r w:rsidRPr="00C42E4B">
        <w:rPr>
          <w:rFonts w:asciiTheme="minorHAnsi" w:hAnsiTheme="minorHAnsi" w:cstheme="minorHAnsi"/>
          <w:bCs/>
          <w:sz w:val="22"/>
          <w:szCs w:val="22"/>
        </w:rPr>
        <w:t>κλπ</w:t>
      </w:r>
      <w:proofErr w:type="spellEnd"/>
      <w:r w:rsidRPr="00C42E4B">
        <w:rPr>
          <w:rFonts w:asciiTheme="minorHAnsi" w:hAnsiTheme="minorHAnsi" w:cstheme="minorHAnsi"/>
          <w:bCs/>
          <w:sz w:val="22"/>
          <w:szCs w:val="22"/>
        </w:rPr>
        <w:t>). Επίσης περιλαμβάνουν τις απαιτούμενες επεμβάσεις για την επαναφορά στην ικανοποιητική λειτουργία των συνοδών αντιπλημμυρικών έργων και την αποκατάσταση υφισταμένων ή κατασκευή νέων αναγκαίων συνοδών τεχνικών έργων (</w:t>
      </w:r>
      <w:r w:rsidR="002E5B00" w:rsidRPr="00C42E4B">
        <w:rPr>
          <w:rFonts w:asciiTheme="minorHAnsi" w:hAnsiTheme="minorHAnsi" w:cstheme="minorHAnsi"/>
          <w:b/>
          <w:sz w:val="22"/>
          <w:szCs w:val="22"/>
        </w:rPr>
        <w:t>γέφυρες, τάφροι, οχετοί, τοίχο</w:t>
      </w:r>
      <w:r w:rsidRPr="00C42E4B">
        <w:rPr>
          <w:rFonts w:asciiTheme="minorHAnsi" w:hAnsiTheme="minorHAnsi" w:cstheme="minorHAnsi"/>
          <w:b/>
          <w:sz w:val="22"/>
          <w:szCs w:val="22"/>
        </w:rPr>
        <w:t>ι</w:t>
      </w:r>
      <w:r w:rsidR="002E5B00" w:rsidRPr="00C42E4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42E4B">
        <w:rPr>
          <w:rFonts w:asciiTheme="minorHAnsi" w:hAnsiTheme="minorHAnsi" w:cstheme="minorHAnsi"/>
          <w:b/>
          <w:sz w:val="22"/>
          <w:szCs w:val="22"/>
        </w:rPr>
        <w:t>αντιστήριξης, κράσπεδα και ρείθρα, πλέγματα συγκράτησης</w:t>
      </w:r>
      <w:r w:rsidR="002E5B00" w:rsidRPr="00C42E4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42E4B">
        <w:rPr>
          <w:rFonts w:asciiTheme="minorHAnsi" w:hAnsiTheme="minorHAnsi" w:cstheme="minorHAnsi"/>
          <w:b/>
          <w:sz w:val="22"/>
          <w:szCs w:val="22"/>
        </w:rPr>
        <w:t>καταπτώσεων, καθαρισμός</w:t>
      </w:r>
      <w:r w:rsidRPr="00C42E4B">
        <w:rPr>
          <w:rFonts w:asciiTheme="minorHAnsi" w:hAnsiTheme="minorHAnsi" w:cstheme="minorHAnsi"/>
          <w:bCs/>
          <w:sz w:val="22"/>
          <w:szCs w:val="22"/>
        </w:rPr>
        <w:t xml:space="preserve">- </w:t>
      </w:r>
      <w:r w:rsidRPr="00C42E4B">
        <w:rPr>
          <w:rFonts w:asciiTheme="minorHAnsi" w:hAnsiTheme="minorHAnsi" w:cstheme="minorHAnsi"/>
          <w:b/>
          <w:sz w:val="22"/>
          <w:szCs w:val="22"/>
        </w:rPr>
        <w:t>αποκατάσταση τάφρων και οχετών απορροής όμβριων</w:t>
      </w:r>
      <w:r w:rsidR="002E5B00" w:rsidRPr="00C42E4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Pr="00C42E4B">
        <w:rPr>
          <w:rFonts w:asciiTheme="minorHAnsi" w:hAnsiTheme="minorHAnsi" w:cstheme="minorHAnsi"/>
          <w:b/>
          <w:sz w:val="22"/>
          <w:szCs w:val="22"/>
        </w:rPr>
        <w:t>κλπ</w:t>
      </w:r>
      <w:proofErr w:type="spellEnd"/>
      <w:r w:rsidRPr="00C42E4B">
        <w:rPr>
          <w:rFonts w:asciiTheme="minorHAnsi" w:hAnsiTheme="minorHAnsi" w:cstheme="minorHAnsi"/>
          <w:bCs/>
          <w:sz w:val="22"/>
          <w:szCs w:val="22"/>
        </w:rPr>
        <w:t xml:space="preserve">). </w:t>
      </w:r>
    </w:p>
    <w:p w14:paraId="49CFB338" w14:textId="7356097B" w:rsidR="00105D35" w:rsidRPr="00C42E4B" w:rsidRDefault="00105D35" w:rsidP="00C42E4B">
      <w:pPr>
        <w:spacing w:after="0" w:line="340" w:lineRule="exact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>Πρόκειται δηλαδή για έργα αναγκαία αφού αφορούν την ασφάλεια και την ποιότητα των κυκλοφοριακών συνθηκών για τον Κερκυραϊκό λαό και τους επισκέπτες του νησιού που όμως καρκινοβατούν</w:t>
      </w:r>
      <w:r w:rsidR="00C42E4B">
        <w:rPr>
          <w:rFonts w:cstheme="minorHAnsi"/>
          <w:bCs/>
        </w:rPr>
        <w:t xml:space="preserve">, </w:t>
      </w:r>
      <w:r w:rsidRPr="00C42E4B">
        <w:rPr>
          <w:rFonts w:cstheme="minorHAnsi"/>
          <w:bCs/>
        </w:rPr>
        <w:t>δεν ολοκληρώνονται και απέχουν παρασάγγας από τις δυνατότητες της εποχής αλλά και τις σύγχρονες ανάγκες μας,</w:t>
      </w:r>
    </w:p>
    <w:p w14:paraId="401B3AB1" w14:textId="7D264843" w:rsidR="00105D35" w:rsidRPr="00C42E4B" w:rsidRDefault="00105D35" w:rsidP="00C42E4B">
      <w:pPr>
        <w:spacing w:after="0" w:line="340" w:lineRule="exact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 xml:space="preserve">Το Οδικό δίκτυο της Κέρκυρας συνεχίζει να είναι στο μεγαλύτερο μέρος του χωρίς διαγραμμίσεις, με λακκούβες, καθιζήσεις, χωρίς στηθαία, ακόμα και τον αναγκαίο φωτισμό. Ενδεικτικά στον Αγρό ο δρόμος θυμίζει βομβαρδισμένο τοπίο. Μέχρι του Τρουμπέτα αλλά και στη συνέχεια του </w:t>
      </w:r>
      <w:proofErr w:type="spellStart"/>
      <w:r w:rsidRPr="00C42E4B">
        <w:rPr>
          <w:rFonts w:cstheme="minorHAnsi"/>
          <w:bCs/>
        </w:rPr>
        <w:t>Παντελέμονα</w:t>
      </w:r>
      <w:proofErr w:type="spellEnd"/>
      <w:r w:rsidRPr="00C42E4B">
        <w:rPr>
          <w:rFonts w:cstheme="minorHAnsi"/>
          <w:bCs/>
        </w:rPr>
        <w:t xml:space="preserve"> με στροφές «φουρκέτες» χωρίς διαγραμμίσεις, το ίδιο από </w:t>
      </w:r>
      <w:proofErr w:type="spellStart"/>
      <w:r w:rsidRPr="00C42E4B">
        <w:rPr>
          <w:rFonts w:cstheme="minorHAnsi"/>
          <w:bCs/>
        </w:rPr>
        <w:t>Αγραφούς</w:t>
      </w:r>
      <w:proofErr w:type="spellEnd"/>
      <w:r w:rsidRPr="00C42E4B">
        <w:rPr>
          <w:rFonts w:cstheme="minorHAnsi"/>
          <w:bCs/>
        </w:rPr>
        <w:t xml:space="preserve"> προς </w:t>
      </w:r>
      <w:proofErr w:type="spellStart"/>
      <w:r w:rsidRPr="00C42E4B">
        <w:rPr>
          <w:rFonts w:cstheme="minorHAnsi"/>
          <w:bCs/>
        </w:rPr>
        <w:t>Αχαράβη</w:t>
      </w:r>
      <w:proofErr w:type="spellEnd"/>
      <w:r w:rsidRPr="00C42E4B">
        <w:rPr>
          <w:rFonts w:cstheme="minorHAnsi"/>
          <w:bCs/>
        </w:rPr>
        <w:t xml:space="preserve"> κλπ. Όσο  για το Οδικό δίκτυο στο Νότο  ,αυτό μάλλον θυμίζει τις εποχές χωρίς αυτοκίνητο.</w:t>
      </w:r>
    </w:p>
    <w:p w14:paraId="6FA77FD9" w14:textId="1BAE9632" w:rsidR="00105D35" w:rsidRPr="00C42E4B" w:rsidRDefault="00105D35" w:rsidP="00C42E4B">
      <w:pPr>
        <w:spacing w:after="0" w:line="340" w:lineRule="exact"/>
        <w:jc w:val="both"/>
        <w:rPr>
          <w:rFonts w:cstheme="minorHAnsi"/>
          <w:bCs/>
        </w:rPr>
      </w:pPr>
      <w:r w:rsidRPr="00C42E4B">
        <w:rPr>
          <w:rFonts w:cstheme="minorHAnsi"/>
          <w:b/>
        </w:rPr>
        <w:t>Οι αιτήσεις αποζημίωσης για ατυχήματα</w:t>
      </w:r>
      <w:r w:rsidRPr="00C42E4B">
        <w:rPr>
          <w:rFonts w:cstheme="minorHAnsi"/>
          <w:bCs/>
        </w:rPr>
        <w:t xml:space="preserve"> που έχουν προκληθεί στα αυτοκίνητα ή στους οδηγούς από το κακό οδόστρωμα  φτάνουν στις 350 για χρονικό διάστημα 4 χρόνων.</w:t>
      </w:r>
    </w:p>
    <w:p w14:paraId="07E0A916" w14:textId="6B8E4F29" w:rsidR="00105D35" w:rsidRPr="00C42E4B" w:rsidRDefault="00105D35" w:rsidP="00C42E4B">
      <w:pPr>
        <w:spacing w:after="0" w:line="340" w:lineRule="exact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 xml:space="preserve">Οι Κυβερνήσεις και οι Περιφερειακές Αρχές αλλάζουν, αυτό που μένει σταθερό είναι η πολιτική «κόστους –οφέλους», που χρηματοδοτεί απλόχερα τους επιχειρηματικούς ομίλους και τα επενδυτικά τους σχέδια. </w:t>
      </w:r>
      <w:r w:rsidRPr="00C42E4B">
        <w:rPr>
          <w:rFonts w:cstheme="minorHAnsi"/>
          <w:bCs/>
        </w:rPr>
        <w:lastRenderedPageBreak/>
        <w:t>Τα έργα που αφορούν τις ανάγκες του λαού</w:t>
      </w:r>
      <w:r w:rsidR="00C42E4B">
        <w:rPr>
          <w:rFonts w:cstheme="minorHAnsi"/>
          <w:bCs/>
        </w:rPr>
        <w:t xml:space="preserve">, </w:t>
      </w:r>
      <w:r w:rsidRPr="00C42E4B">
        <w:rPr>
          <w:rFonts w:cstheme="minorHAnsi"/>
          <w:bCs/>
        </w:rPr>
        <w:t>την ασφάλεια και την ποιότητα της ζωής τους δεν είναι επιλέξιμα.</w:t>
      </w:r>
    </w:p>
    <w:p w14:paraId="50C37134" w14:textId="3A6A21A9" w:rsidR="00105D35" w:rsidRPr="00C42E4B" w:rsidRDefault="00105D35" w:rsidP="00C42E4B">
      <w:pPr>
        <w:spacing w:after="0" w:line="340" w:lineRule="exact"/>
        <w:jc w:val="both"/>
        <w:rPr>
          <w:rFonts w:cstheme="minorHAnsi"/>
          <w:bCs/>
        </w:rPr>
      </w:pPr>
      <w:r w:rsidRPr="00C42E4B">
        <w:rPr>
          <w:rFonts w:cstheme="minorHAnsi"/>
          <w:bCs/>
        </w:rPr>
        <w:t>Σήμερα εκτός από τα διαχρονικά προβλήματα της ιδιωτικοποίησης των υπηρεσιών</w:t>
      </w:r>
      <w:r w:rsidR="00C42E4B">
        <w:rPr>
          <w:rFonts w:cstheme="minorHAnsi"/>
          <w:bCs/>
        </w:rPr>
        <w:t xml:space="preserve">, </w:t>
      </w:r>
      <w:r w:rsidRPr="00C42E4B">
        <w:rPr>
          <w:rFonts w:cstheme="minorHAnsi"/>
          <w:bCs/>
        </w:rPr>
        <w:t>των εργολαβικών ανταγωνισμών με προσφυγές και ενστάσεις, το ελάχιστο προσωπικό που απασχολούν στα έργα για μεγαλύτερη κερδοφορία,  αντιμετωπίζουμε το οξυμένο πρόβλημα της μη ομαλής χρηματοδότησης. Είναι φανερό ότι η Κυβέρνηση κι η ΕΕ κατευθύνουν τους πόρους είτε στα τσέπες των λίγων είτε στους εξοπλισμούς και στην συμμετοχή στον πόλεμο.</w:t>
      </w:r>
    </w:p>
    <w:p w14:paraId="4A7E46BF" w14:textId="77777777" w:rsidR="00FB7826" w:rsidRDefault="00FB7826" w:rsidP="00C42E4B">
      <w:pPr>
        <w:snapToGrid w:val="0"/>
        <w:spacing w:after="0" w:line="340" w:lineRule="exact"/>
        <w:jc w:val="both"/>
        <w:rPr>
          <w:rFonts w:cstheme="minorHAnsi"/>
          <w:b/>
          <w:u w:val="single"/>
        </w:rPr>
      </w:pPr>
    </w:p>
    <w:p w14:paraId="74DACB47" w14:textId="6F4F2654" w:rsidR="00105D35" w:rsidRPr="00C42E4B" w:rsidRDefault="00105D35" w:rsidP="00C42E4B">
      <w:pPr>
        <w:snapToGrid w:val="0"/>
        <w:spacing w:after="0" w:line="340" w:lineRule="exact"/>
        <w:jc w:val="both"/>
        <w:rPr>
          <w:rFonts w:cstheme="minorHAnsi"/>
          <w:b/>
          <w:u w:val="single"/>
        </w:rPr>
      </w:pPr>
      <w:r w:rsidRPr="00C42E4B">
        <w:rPr>
          <w:rFonts w:cstheme="minorHAnsi"/>
          <w:b/>
          <w:u w:val="single"/>
        </w:rPr>
        <w:t xml:space="preserve">Επερωτάται ο κ. Περιφερειάρχης </w:t>
      </w:r>
    </w:p>
    <w:p w14:paraId="08B55882" w14:textId="06E8635E" w:rsidR="00105D35" w:rsidRPr="00C42E4B" w:rsidRDefault="00105D35" w:rsidP="00C42E4B">
      <w:pPr>
        <w:pStyle w:val="a3"/>
        <w:numPr>
          <w:ilvl w:val="0"/>
          <w:numId w:val="8"/>
        </w:numPr>
        <w:snapToGrid w:val="0"/>
        <w:spacing w:line="340" w:lineRule="exact"/>
        <w:jc w:val="both"/>
        <w:rPr>
          <w:rFonts w:cstheme="minorHAnsi"/>
          <w:bCs/>
          <w:sz w:val="22"/>
          <w:szCs w:val="22"/>
        </w:rPr>
      </w:pPr>
      <w:r w:rsidRPr="00C42E4B">
        <w:rPr>
          <w:rFonts w:cstheme="minorHAnsi"/>
          <w:bCs/>
          <w:sz w:val="22"/>
          <w:szCs w:val="22"/>
        </w:rPr>
        <w:t>Τι μέτρα θα πάρει για την έγκαιρη ολοκλήρωση των έργων;</w:t>
      </w:r>
    </w:p>
    <w:p w14:paraId="3011347E" w14:textId="5C47289C" w:rsidR="00105D35" w:rsidRPr="00C42E4B" w:rsidRDefault="00105D35" w:rsidP="00C42E4B">
      <w:pPr>
        <w:pStyle w:val="a3"/>
        <w:numPr>
          <w:ilvl w:val="0"/>
          <w:numId w:val="8"/>
        </w:numPr>
        <w:snapToGrid w:val="0"/>
        <w:spacing w:line="340" w:lineRule="exact"/>
        <w:jc w:val="both"/>
        <w:rPr>
          <w:rFonts w:cstheme="minorHAnsi"/>
          <w:bCs/>
          <w:sz w:val="22"/>
          <w:szCs w:val="22"/>
        </w:rPr>
      </w:pPr>
      <w:r w:rsidRPr="00C42E4B">
        <w:rPr>
          <w:rFonts w:cstheme="minorHAnsi"/>
          <w:bCs/>
          <w:sz w:val="22"/>
          <w:szCs w:val="22"/>
        </w:rPr>
        <w:t xml:space="preserve">Ποιες θα είναι οι παρεμβάσεις προς την Κυβέρνηση για </w:t>
      </w:r>
      <w:proofErr w:type="spellStart"/>
      <w:r w:rsidRPr="00C42E4B">
        <w:rPr>
          <w:rFonts w:cstheme="minorHAnsi"/>
          <w:bCs/>
          <w:sz w:val="22"/>
          <w:szCs w:val="22"/>
        </w:rPr>
        <w:t>τηνομαλή</w:t>
      </w:r>
      <w:proofErr w:type="spellEnd"/>
      <w:r w:rsidRPr="00C42E4B">
        <w:rPr>
          <w:rFonts w:cstheme="minorHAnsi"/>
          <w:bCs/>
          <w:sz w:val="22"/>
          <w:szCs w:val="22"/>
        </w:rPr>
        <w:t xml:space="preserve"> χρηματοδότηση;</w:t>
      </w:r>
    </w:p>
    <w:p w14:paraId="1F178145" w14:textId="5DF447E8" w:rsidR="00105D35" w:rsidRPr="00C42E4B" w:rsidRDefault="00105D35" w:rsidP="00C42E4B">
      <w:pPr>
        <w:pStyle w:val="a3"/>
        <w:numPr>
          <w:ilvl w:val="0"/>
          <w:numId w:val="8"/>
        </w:numPr>
        <w:snapToGrid w:val="0"/>
        <w:spacing w:line="340" w:lineRule="exact"/>
        <w:jc w:val="both"/>
        <w:rPr>
          <w:rFonts w:cstheme="minorHAnsi"/>
          <w:bCs/>
          <w:sz w:val="22"/>
          <w:szCs w:val="22"/>
        </w:rPr>
      </w:pPr>
      <w:r w:rsidRPr="00C42E4B">
        <w:rPr>
          <w:rFonts w:cstheme="minorHAnsi"/>
          <w:bCs/>
          <w:sz w:val="22"/>
          <w:szCs w:val="22"/>
        </w:rPr>
        <w:t>Ποιο είναι το χρονοδιάγραμμα περάτωσης των έργων;</w:t>
      </w:r>
    </w:p>
    <w:p w14:paraId="63C6F015" w14:textId="3FABBE8E" w:rsidR="00105D35" w:rsidRPr="00C42E4B" w:rsidRDefault="00105D35" w:rsidP="00C42E4B">
      <w:pPr>
        <w:pStyle w:val="a3"/>
        <w:numPr>
          <w:ilvl w:val="0"/>
          <w:numId w:val="8"/>
        </w:numPr>
        <w:snapToGrid w:val="0"/>
        <w:spacing w:line="340" w:lineRule="exact"/>
        <w:jc w:val="both"/>
        <w:rPr>
          <w:rFonts w:cstheme="minorHAnsi"/>
          <w:bCs/>
          <w:sz w:val="22"/>
          <w:szCs w:val="22"/>
        </w:rPr>
      </w:pPr>
      <w:r w:rsidRPr="00C42E4B">
        <w:rPr>
          <w:rFonts w:cstheme="minorHAnsi"/>
          <w:bCs/>
          <w:sz w:val="22"/>
          <w:szCs w:val="22"/>
        </w:rPr>
        <w:t>Πως εκφράζεται η περιβόητη ανάπτυξη των αριθμών, του τουρισμού και των μεγάλων υποσχέσεων στις υποδομές της Κέρκυρας;</w:t>
      </w:r>
    </w:p>
    <w:p w14:paraId="51378936" w14:textId="77777777" w:rsidR="00C42E4B" w:rsidRDefault="00C42E4B" w:rsidP="00C42E4B">
      <w:pPr>
        <w:snapToGrid w:val="0"/>
        <w:spacing w:after="0" w:line="340" w:lineRule="exact"/>
        <w:jc w:val="both"/>
        <w:rPr>
          <w:rFonts w:cstheme="minorHAnsi"/>
          <w:bCs/>
        </w:rPr>
      </w:pPr>
    </w:p>
    <w:p w14:paraId="61F5426C" w14:textId="5A97BA93" w:rsidR="00105D35" w:rsidRPr="00C42E4B" w:rsidRDefault="00105D35" w:rsidP="00C42E4B">
      <w:pPr>
        <w:snapToGrid w:val="0"/>
        <w:spacing w:after="0" w:line="340" w:lineRule="exact"/>
        <w:jc w:val="center"/>
        <w:rPr>
          <w:rFonts w:cstheme="minorHAnsi"/>
          <w:bCs/>
        </w:rPr>
      </w:pPr>
      <w:r w:rsidRPr="00C42E4B">
        <w:rPr>
          <w:rFonts w:cstheme="minorHAnsi"/>
          <w:bCs/>
        </w:rPr>
        <w:t>Οι Περιφερειακοί Σύμβουλοι της Λαϊκής Συσπείρωσης</w:t>
      </w:r>
    </w:p>
    <w:p w14:paraId="19021F8D" w14:textId="09DD9111" w:rsidR="00105D35" w:rsidRPr="00C42E4B" w:rsidRDefault="00105D35" w:rsidP="00C42E4B">
      <w:pPr>
        <w:snapToGrid w:val="0"/>
        <w:spacing w:after="0" w:line="340" w:lineRule="exact"/>
        <w:jc w:val="center"/>
        <w:rPr>
          <w:rFonts w:cstheme="minorHAnsi"/>
          <w:b/>
          <w:bCs/>
        </w:rPr>
      </w:pPr>
      <w:r w:rsidRPr="00C42E4B">
        <w:rPr>
          <w:rFonts w:cstheme="minorHAnsi"/>
          <w:b/>
          <w:bCs/>
        </w:rPr>
        <w:t xml:space="preserve">Νίκος </w:t>
      </w:r>
      <w:proofErr w:type="spellStart"/>
      <w:r w:rsidRPr="00C42E4B">
        <w:rPr>
          <w:rFonts w:cstheme="minorHAnsi"/>
          <w:b/>
          <w:bCs/>
        </w:rPr>
        <w:t>Γκισγκίνης</w:t>
      </w:r>
      <w:proofErr w:type="spellEnd"/>
      <w:r w:rsidRPr="00C42E4B">
        <w:rPr>
          <w:rFonts w:cstheme="minorHAnsi"/>
          <w:b/>
          <w:bCs/>
        </w:rPr>
        <w:t xml:space="preserve">, Αλεξάνδρα </w:t>
      </w:r>
      <w:proofErr w:type="spellStart"/>
      <w:r w:rsidRPr="00C42E4B">
        <w:rPr>
          <w:rFonts w:cstheme="minorHAnsi"/>
          <w:b/>
          <w:bCs/>
        </w:rPr>
        <w:t>Μπαλού</w:t>
      </w:r>
      <w:proofErr w:type="spellEnd"/>
      <w:r w:rsidRPr="00C42E4B">
        <w:rPr>
          <w:rFonts w:cstheme="minorHAnsi"/>
          <w:b/>
          <w:bCs/>
        </w:rPr>
        <w:t>, Παναγιώτης Σοφός</w:t>
      </w:r>
    </w:p>
    <w:p w14:paraId="0E479C84" w14:textId="77777777" w:rsidR="00C42E4B" w:rsidRDefault="00C42E4B" w:rsidP="00C42E4B">
      <w:pPr>
        <w:snapToGrid w:val="0"/>
        <w:spacing w:after="0" w:line="340" w:lineRule="exact"/>
        <w:jc w:val="center"/>
        <w:rPr>
          <w:rFonts w:cstheme="minorHAnsi"/>
          <w:bCs/>
        </w:rPr>
      </w:pPr>
    </w:p>
    <w:p w14:paraId="61E7DE41" w14:textId="318E66C6" w:rsidR="00F54F6A" w:rsidRPr="00C42E4B" w:rsidRDefault="00105D35" w:rsidP="00C42E4B">
      <w:pPr>
        <w:snapToGrid w:val="0"/>
        <w:spacing w:after="0" w:line="340" w:lineRule="exact"/>
        <w:jc w:val="right"/>
        <w:rPr>
          <w:rFonts w:cstheme="minorHAnsi"/>
          <w:bCs/>
        </w:rPr>
      </w:pPr>
      <w:r w:rsidRPr="00C42E4B">
        <w:rPr>
          <w:rFonts w:cstheme="minorHAnsi"/>
          <w:bCs/>
        </w:rPr>
        <w:t>20.11.2024</w:t>
      </w:r>
    </w:p>
    <w:sectPr w:rsidR="00F54F6A" w:rsidRPr="00C42E4B" w:rsidSect="00C42E4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764DE"/>
    <w:multiLevelType w:val="hybridMultilevel"/>
    <w:tmpl w:val="DBC6EC88"/>
    <w:lvl w:ilvl="0" w:tplc="0408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1" w15:restartNumberingAfterBreak="0">
    <w:nsid w:val="1199513E"/>
    <w:multiLevelType w:val="hybridMultilevel"/>
    <w:tmpl w:val="51D48F0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3C47C35"/>
    <w:multiLevelType w:val="hybridMultilevel"/>
    <w:tmpl w:val="BBEE24C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384728"/>
    <w:multiLevelType w:val="hybridMultilevel"/>
    <w:tmpl w:val="B52C01E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1141FB"/>
    <w:multiLevelType w:val="hybridMultilevel"/>
    <w:tmpl w:val="EDF2DF20"/>
    <w:lvl w:ilvl="0" w:tplc="0408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97B61"/>
    <w:multiLevelType w:val="hybridMultilevel"/>
    <w:tmpl w:val="18FA6F88"/>
    <w:lvl w:ilvl="0" w:tplc="0408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6" w15:restartNumberingAfterBreak="0">
    <w:nsid w:val="6A4A57B6"/>
    <w:multiLevelType w:val="singleLevel"/>
    <w:tmpl w:val="0408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7D3229F8"/>
    <w:multiLevelType w:val="hybridMultilevel"/>
    <w:tmpl w:val="15A48B50"/>
    <w:lvl w:ilvl="0" w:tplc="0408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"/>
  </w:num>
  <w:num w:numId="5">
    <w:abstractNumId w:val="0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5D35"/>
    <w:rsid w:val="00105D35"/>
    <w:rsid w:val="00233AC4"/>
    <w:rsid w:val="002917C1"/>
    <w:rsid w:val="002E5B00"/>
    <w:rsid w:val="003A7A7A"/>
    <w:rsid w:val="007176FB"/>
    <w:rsid w:val="00C05E63"/>
    <w:rsid w:val="00C42E4B"/>
    <w:rsid w:val="00D72C5D"/>
    <w:rsid w:val="00F54F6A"/>
    <w:rsid w:val="00FB7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F9E4B"/>
  <w15:docId w15:val="{A9AEF764-369A-46B7-8F60-41DA6B5DD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17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5D35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Σώμα κειμένου_"/>
    <w:basedOn w:val="a0"/>
    <w:link w:val="1"/>
    <w:rsid w:val="00105D35"/>
    <w:rPr>
      <w:rFonts w:ascii="Calibri" w:eastAsia="Calibri" w:hAnsi="Calibri" w:cs="Calibri"/>
      <w:sz w:val="20"/>
      <w:szCs w:val="20"/>
    </w:rPr>
  </w:style>
  <w:style w:type="paragraph" w:customStyle="1" w:styleId="1">
    <w:name w:val="Σώμα κειμένου1"/>
    <w:basedOn w:val="a"/>
    <w:link w:val="a4"/>
    <w:rsid w:val="00105D35"/>
    <w:pPr>
      <w:widowControl w:val="0"/>
      <w:spacing w:after="20" w:line="240" w:lineRule="auto"/>
    </w:pPr>
    <w:rPr>
      <w:rFonts w:ascii="Calibri" w:eastAsia="Calibri" w:hAnsi="Calibri" w:cs="Calibri"/>
      <w:sz w:val="20"/>
      <w:szCs w:val="20"/>
    </w:rPr>
  </w:style>
  <w:style w:type="character" w:styleId="-">
    <w:name w:val="Hyperlink"/>
    <w:unhideWhenUsed/>
    <w:rsid w:val="00105D35"/>
    <w:rPr>
      <w:color w:val="000080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105D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105D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sionionnison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852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2024-11-21T06:13:00Z</dcterms:created>
  <dcterms:modified xsi:type="dcterms:W3CDTF">2024-11-21T09:59:00Z</dcterms:modified>
</cp:coreProperties>
</file>