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5C" w:rsidRPr="00E24EE5" w:rsidRDefault="00585FF6">
      <w:pPr>
        <w:rPr>
          <w:b/>
        </w:rPr>
      </w:pPr>
      <w:r>
        <w:rPr>
          <w:b/>
        </w:rPr>
        <w:t>Αισιοδοξία για το μέλλον του στίβου</w:t>
      </w:r>
      <w:r w:rsidR="005478E2">
        <w:rPr>
          <w:b/>
        </w:rPr>
        <w:t>.</w:t>
      </w:r>
    </w:p>
    <w:p w:rsidR="00DD40EA" w:rsidRPr="00E24EE5" w:rsidRDefault="00585FF6">
      <w:pPr>
        <w:rPr>
          <w:b/>
        </w:rPr>
      </w:pPr>
      <w:r>
        <w:rPr>
          <w:b/>
        </w:rPr>
        <w:t xml:space="preserve">Οκτώ μετάλλια για τη ΓΕΚ στο Διασυλλογικό Πρωτάθλημα Στίβου Κ14 </w:t>
      </w:r>
    </w:p>
    <w:p w:rsidR="00E24EE5" w:rsidRDefault="00B2691C">
      <w:r>
        <w:t>Άλλη μια πολύ καλή</w:t>
      </w:r>
      <w:r w:rsidR="00FA7023">
        <w:t xml:space="preserve"> εμφάνιση πραγματοποίησε η</w:t>
      </w:r>
      <w:r w:rsidR="00E3307A">
        <w:t xml:space="preserve"> ομάδα της </w:t>
      </w:r>
      <w:r w:rsidR="00FA7023">
        <w:t xml:space="preserve"> Γ</w:t>
      </w:r>
      <w:r w:rsidR="00E3307A">
        <w:t>ΕΚ</w:t>
      </w:r>
      <w:r w:rsidR="005478E2">
        <w:t>,</w:t>
      </w:r>
      <w:r w:rsidR="00585FF6">
        <w:t xml:space="preserve"> </w:t>
      </w:r>
      <w:r w:rsidR="00FA7023">
        <w:t xml:space="preserve">η οποία συμμετείχε με 19 αθλητές και αθλήτριες </w:t>
      </w:r>
      <w:r w:rsidR="00585FF6">
        <w:t xml:space="preserve">στο διασυλλογικό πρωτάθλημα </w:t>
      </w:r>
      <w:r>
        <w:t>κάτω τον 14 ετών</w:t>
      </w:r>
      <w:r w:rsidR="000D28C1">
        <w:t>, το Σάββατο 19 Οκτωβρίου στην Πάτρα</w:t>
      </w:r>
      <w:r w:rsidR="005478E2">
        <w:t>.</w:t>
      </w:r>
      <w:r w:rsidR="000D28C1">
        <w:t xml:space="preserve"> </w:t>
      </w:r>
      <w:r w:rsidR="005478E2">
        <w:t xml:space="preserve">Όλα τα παιδιά </w:t>
      </w:r>
      <w:r w:rsidR="00E3307A">
        <w:t xml:space="preserve">έδωσαν τον καλύτερο τους </w:t>
      </w:r>
      <w:r w:rsidR="000D28C1">
        <w:t>εαυτό, κατάφεραν να κερδίζουν τις εντυπώσεις και να αφήσουν</w:t>
      </w:r>
      <w:r w:rsidR="00E3307A">
        <w:t xml:space="preserve"> πολλές </w:t>
      </w:r>
      <w:r w:rsidR="000D28C1">
        <w:t>υποσχέσεις για το μέλλον του στίβου της Κεφαλονιάς.</w:t>
      </w:r>
    </w:p>
    <w:p w:rsidR="00DD40EA" w:rsidRDefault="00E3307A">
      <w:r>
        <w:t>Στο άλμα σε ύψος η</w:t>
      </w:r>
      <w:r w:rsidR="00DD40EA">
        <w:t xml:space="preserve"> </w:t>
      </w:r>
      <w:r w:rsidR="00FA52FE">
        <w:t xml:space="preserve"> </w:t>
      </w:r>
      <w:r w:rsidRPr="00E3307A">
        <w:rPr>
          <w:b/>
        </w:rPr>
        <w:t xml:space="preserve">Μαρία </w:t>
      </w:r>
      <w:proofErr w:type="spellStart"/>
      <w:r w:rsidRPr="00E3307A">
        <w:rPr>
          <w:b/>
        </w:rPr>
        <w:t>Βερούτη</w:t>
      </w:r>
      <w:proofErr w:type="spellEnd"/>
      <w:r>
        <w:t xml:space="preserve"> </w:t>
      </w:r>
      <w:r w:rsidR="00DD40EA">
        <w:t xml:space="preserve">πήρε </w:t>
      </w:r>
      <w:r>
        <w:t xml:space="preserve">άνετα </w:t>
      </w:r>
      <w:r w:rsidR="00DD40EA">
        <w:t>την 1</w:t>
      </w:r>
      <w:r w:rsidR="00DD40EA" w:rsidRPr="00DD40EA">
        <w:rPr>
          <w:vertAlign w:val="superscript"/>
        </w:rPr>
        <w:t>η</w:t>
      </w:r>
      <w:r>
        <w:t xml:space="preserve"> θέση </w:t>
      </w:r>
      <w:r w:rsidR="00DD40EA">
        <w:t xml:space="preserve">με </w:t>
      </w:r>
      <w:r>
        <w:t>1.35μ, με την</w:t>
      </w:r>
      <w:r w:rsidRPr="00E3307A">
        <w:rPr>
          <w:b/>
        </w:rPr>
        <w:t xml:space="preserve"> Θεοδώρα </w:t>
      </w:r>
      <w:proofErr w:type="spellStart"/>
      <w:r w:rsidRPr="00E3307A">
        <w:rPr>
          <w:b/>
        </w:rPr>
        <w:t>Κουστουμπάρδη</w:t>
      </w:r>
      <w:proofErr w:type="spellEnd"/>
      <w:r w:rsidRPr="00E3307A">
        <w:rPr>
          <w:b/>
        </w:rPr>
        <w:t xml:space="preserve"> </w:t>
      </w:r>
      <w:r>
        <w:t>να έρχεται 3</w:t>
      </w:r>
      <w:r w:rsidRPr="00E3307A">
        <w:rPr>
          <w:vertAlign w:val="superscript"/>
        </w:rPr>
        <w:t>η</w:t>
      </w:r>
      <w:r>
        <w:t xml:space="preserve"> στο ίδιο αγώνισμα με </w:t>
      </w:r>
      <w:r w:rsidR="009C5150">
        <w:t>1,15</w:t>
      </w:r>
      <w:r>
        <w:t xml:space="preserve">μ. </w:t>
      </w:r>
    </w:p>
    <w:p w:rsidR="00E24EE5" w:rsidRDefault="00E3307A">
      <w:r>
        <w:t xml:space="preserve">Στα 60μ με εμπόδια η </w:t>
      </w:r>
      <w:r w:rsidRPr="00E3307A">
        <w:rPr>
          <w:b/>
        </w:rPr>
        <w:t>Έλενα Μεταξά</w:t>
      </w:r>
      <w:r w:rsidR="001B6C1C">
        <w:t xml:space="preserve"> κέρδισε την πρώτη θέση </w:t>
      </w:r>
      <w:r>
        <w:t>με χρόνο 10.75.</w:t>
      </w:r>
    </w:p>
    <w:p w:rsidR="00E24EE5" w:rsidRDefault="00E3307A">
      <w:r>
        <w:t xml:space="preserve">Η </w:t>
      </w:r>
      <w:r w:rsidRPr="00E3307A">
        <w:rPr>
          <w:b/>
        </w:rPr>
        <w:t xml:space="preserve">Τατιάνα </w:t>
      </w:r>
      <w:proofErr w:type="spellStart"/>
      <w:r w:rsidRPr="00E3307A">
        <w:rPr>
          <w:b/>
        </w:rPr>
        <w:t>Μαντέλη</w:t>
      </w:r>
      <w:proofErr w:type="spellEnd"/>
      <w:r w:rsidR="00B20B44">
        <w:t>, η οποία προέρχεται από τα τμήματα της ΓΕΚ στο</w:t>
      </w:r>
      <w:r w:rsidR="001B6C1C">
        <w:t xml:space="preserve"> Ληξούρι κέρδισε το χρυσό </w:t>
      </w:r>
      <w:r>
        <w:t xml:space="preserve">στο άλμα σε μήκος με επίδοση 4.47μ </w:t>
      </w:r>
    </w:p>
    <w:p w:rsidR="00D1604C" w:rsidRDefault="001B6C1C">
      <w:r>
        <w:t xml:space="preserve">Αργυρά </w:t>
      </w:r>
      <w:r w:rsidR="00E24EE5">
        <w:t xml:space="preserve"> μετάλλια κατέκτησαν </w:t>
      </w:r>
      <w:r>
        <w:t xml:space="preserve">η </w:t>
      </w:r>
      <w:proofErr w:type="spellStart"/>
      <w:r w:rsidRPr="001B6C1C">
        <w:rPr>
          <w:b/>
        </w:rPr>
        <w:t>Μικαέλα</w:t>
      </w:r>
      <w:proofErr w:type="spellEnd"/>
      <w:r w:rsidRPr="001B6C1C">
        <w:rPr>
          <w:b/>
        </w:rPr>
        <w:t xml:space="preserve"> </w:t>
      </w:r>
      <w:proofErr w:type="spellStart"/>
      <w:r w:rsidRPr="001B6C1C">
        <w:rPr>
          <w:b/>
        </w:rPr>
        <w:t>Γασπαρινάτου</w:t>
      </w:r>
      <w:proofErr w:type="spellEnd"/>
      <w:r>
        <w:t xml:space="preserve"> στα 60μ με χρόνο 9.10</w:t>
      </w:r>
      <w:r w:rsidR="00E24EE5">
        <w:t xml:space="preserve"> και ο </w:t>
      </w:r>
      <w:r>
        <w:rPr>
          <w:b/>
        </w:rPr>
        <w:t>Παναγής Τραυλός</w:t>
      </w:r>
      <w:r w:rsidR="00E24EE5" w:rsidRPr="00E24EE5">
        <w:rPr>
          <w:b/>
        </w:rPr>
        <w:t xml:space="preserve"> </w:t>
      </w:r>
      <w:r>
        <w:t>στα 150μ αγοριών με επίδοση 20.23.</w:t>
      </w:r>
    </w:p>
    <w:p w:rsidR="00D1604C" w:rsidRDefault="001B6C1C">
      <w:r>
        <w:t>Στη σφαιροβολία</w:t>
      </w:r>
      <w:r w:rsidR="00E24EE5">
        <w:t xml:space="preserve"> κοριτσιών </w:t>
      </w:r>
      <w:r w:rsidR="00D1604C">
        <w:t xml:space="preserve">η </w:t>
      </w:r>
      <w:r w:rsidR="00D1604C" w:rsidRPr="00D1604C">
        <w:rPr>
          <w:b/>
        </w:rPr>
        <w:t>Αναστασία Αναλυτή</w:t>
      </w:r>
      <w:r>
        <w:t xml:space="preserve"> ήταν 3</w:t>
      </w:r>
      <w:r w:rsidR="00D1604C" w:rsidRPr="00D1604C">
        <w:rPr>
          <w:vertAlign w:val="superscript"/>
        </w:rPr>
        <w:t>η</w:t>
      </w:r>
      <w:r>
        <w:t xml:space="preserve"> με 7.75</w:t>
      </w:r>
      <w:r w:rsidR="00D1604C">
        <w:t>μ</w:t>
      </w:r>
      <w:r>
        <w:t xml:space="preserve">, ενώ το χάλκινο μετάλλιο στα 60μ κατέκτησε ο </w:t>
      </w:r>
      <w:r w:rsidRPr="001B6C1C">
        <w:rPr>
          <w:b/>
        </w:rPr>
        <w:t xml:space="preserve">Δημήτρης </w:t>
      </w:r>
      <w:proofErr w:type="spellStart"/>
      <w:r w:rsidRPr="001B6C1C">
        <w:rPr>
          <w:b/>
        </w:rPr>
        <w:t>Τζάννες</w:t>
      </w:r>
      <w:proofErr w:type="spellEnd"/>
      <w:r>
        <w:t xml:space="preserve"> με χρόνο 8.12.</w:t>
      </w:r>
    </w:p>
    <w:p w:rsidR="001B6C1C" w:rsidRDefault="001B6C1C">
      <w:bookmarkStart w:id="0" w:name="_GoBack"/>
      <w:bookmarkEnd w:id="0"/>
      <w:r>
        <w:t xml:space="preserve">Ακολουθούν αναλυτικά τα αποτελέσματα όλων των αθλητών και των αθλητριών της ΓΕΚ </w:t>
      </w:r>
    </w:p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2972"/>
        <w:gridCol w:w="1418"/>
        <w:gridCol w:w="1646"/>
        <w:gridCol w:w="1202"/>
        <w:gridCol w:w="1058"/>
      </w:tblGrid>
      <w:tr w:rsidR="005478E2" w:rsidTr="005478E2">
        <w:tc>
          <w:tcPr>
            <w:tcW w:w="2972" w:type="dxa"/>
          </w:tcPr>
          <w:p w:rsidR="005478E2" w:rsidRPr="00A64CB5" w:rsidRDefault="005478E2">
            <w:pPr>
              <w:rPr>
                <w:b/>
              </w:rPr>
            </w:pPr>
            <w:r w:rsidRPr="00A64CB5">
              <w:rPr>
                <w:b/>
              </w:rPr>
              <w:t>ΟΝΟΜΑ</w:t>
            </w:r>
          </w:p>
        </w:tc>
        <w:tc>
          <w:tcPr>
            <w:tcW w:w="1418" w:type="dxa"/>
          </w:tcPr>
          <w:p w:rsidR="005478E2" w:rsidRPr="00A64CB5" w:rsidRDefault="005478E2">
            <w:pPr>
              <w:rPr>
                <w:b/>
              </w:rPr>
            </w:pPr>
            <w:r>
              <w:rPr>
                <w:b/>
              </w:rPr>
              <w:t>ΕΤΟΣ ΓΕΝΝ.</w:t>
            </w:r>
          </w:p>
        </w:tc>
        <w:tc>
          <w:tcPr>
            <w:tcW w:w="1646" w:type="dxa"/>
          </w:tcPr>
          <w:p w:rsidR="005478E2" w:rsidRPr="00A64CB5" w:rsidRDefault="005478E2">
            <w:pPr>
              <w:rPr>
                <w:b/>
              </w:rPr>
            </w:pPr>
            <w:r w:rsidRPr="00A64CB5">
              <w:rPr>
                <w:b/>
              </w:rPr>
              <w:t>ΑΓΩΝΙΣΜΑ</w:t>
            </w:r>
          </w:p>
        </w:tc>
        <w:tc>
          <w:tcPr>
            <w:tcW w:w="1202" w:type="dxa"/>
          </w:tcPr>
          <w:p w:rsidR="005478E2" w:rsidRPr="00A64CB5" w:rsidRDefault="005478E2">
            <w:pPr>
              <w:rPr>
                <w:b/>
              </w:rPr>
            </w:pPr>
            <w:r w:rsidRPr="00A64CB5">
              <w:rPr>
                <w:b/>
              </w:rPr>
              <w:t>ΚΑΤΑΤΑΞΗ</w:t>
            </w:r>
          </w:p>
        </w:tc>
        <w:tc>
          <w:tcPr>
            <w:tcW w:w="1058" w:type="dxa"/>
          </w:tcPr>
          <w:p w:rsidR="005478E2" w:rsidRPr="00A64CB5" w:rsidRDefault="005478E2">
            <w:pPr>
              <w:rPr>
                <w:b/>
              </w:rPr>
            </w:pPr>
            <w:r w:rsidRPr="00A64CB5">
              <w:rPr>
                <w:b/>
              </w:rPr>
              <w:t xml:space="preserve">ΕΠΙΔΟΣΗ 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9B26CD">
            <w:r>
              <w:t>ΤΖΑΝΝΕΣ ΔΗΜΗΤΡΗΣ</w:t>
            </w:r>
          </w:p>
        </w:tc>
        <w:tc>
          <w:tcPr>
            <w:tcW w:w="1418" w:type="dxa"/>
          </w:tcPr>
          <w:p w:rsidR="005478E2" w:rsidRDefault="005478E2" w:rsidP="009B26CD">
            <w:r>
              <w:t>2011</w:t>
            </w:r>
          </w:p>
        </w:tc>
        <w:tc>
          <w:tcPr>
            <w:tcW w:w="1646" w:type="dxa"/>
          </w:tcPr>
          <w:p w:rsidR="005478E2" w:rsidRDefault="005478E2" w:rsidP="009B26CD">
            <w:r>
              <w:t>60Μ</w:t>
            </w:r>
          </w:p>
        </w:tc>
        <w:tc>
          <w:tcPr>
            <w:tcW w:w="1202" w:type="dxa"/>
          </w:tcPr>
          <w:p w:rsidR="005478E2" w:rsidRDefault="005478E2" w:rsidP="009B26CD">
            <w:r>
              <w:t>3</w:t>
            </w:r>
          </w:p>
        </w:tc>
        <w:tc>
          <w:tcPr>
            <w:tcW w:w="1058" w:type="dxa"/>
          </w:tcPr>
          <w:p w:rsidR="005478E2" w:rsidRDefault="005478E2" w:rsidP="009B26CD">
            <w:r>
              <w:t>8.12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ΓΑΣΠΑΡΙΝΑΤΟΥ ΜΙΚΑΕΛΑ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60Μ</w:t>
            </w:r>
          </w:p>
        </w:tc>
        <w:tc>
          <w:tcPr>
            <w:tcW w:w="1202" w:type="dxa"/>
          </w:tcPr>
          <w:p w:rsidR="005478E2" w:rsidRDefault="005478E2" w:rsidP="005478E2">
            <w:r>
              <w:t>2</w:t>
            </w:r>
          </w:p>
        </w:tc>
        <w:tc>
          <w:tcPr>
            <w:tcW w:w="1058" w:type="dxa"/>
          </w:tcPr>
          <w:p w:rsidR="005478E2" w:rsidRDefault="005478E2" w:rsidP="005478E2">
            <w:r>
              <w:t>9.10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ΜΠΑΖΙΓΟΥ ΚΑΤΕΡΙΝΑ</w:t>
            </w:r>
          </w:p>
        </w:tc>
        <w:tc>
          <w:tcPr>
            <w:tcW w:w="1418" w:type="dxa"/>
          </w:tcPr>
          <w:p w:rsidR="005478E2" w:rsidRDefault="005478E2" w:rsidP="005478E2">
            <w:r>
              <w:t>2012</w:t>
            </w:r>
          </w:p>
        </w:tc>
        <w:tc>
          <w:tcPr>
            <w:tcW w:w="1646" w:type="dxa"/>
          </w:tcPr>
          <w:p w:rsidR="005478E2" w:rsidRDefault="005478E2" w:rsidP="005478E2">
            <w:r>
              <w:t>60Μ</w:t>
            </w:r>
          </w:p>
        </w:tc>
        <w:tc>
          <w:tcPr>
            <w:tcW w:w="1202" w:type="dxa"/>
          </w:tcPr>
          <w:p w:rsidR="005478E2" w:rsidRDefault="005478E2" w:rsidP="005478E2">
            <w:r>
              <w:t>6</w:t>
            </w:r>
          </w:p>
        </w:tc>
        <w:tc>
          <w:tcPr>
            <w:tcW w:w="1058" w:type="dxa"/>
          </w:tcPr>
          <w:p w:rsidR="005478E2" w:rsidRDefault="005478E2" w:rsidP="005478E2">
            <w:r>
              <w:t>9.23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ΚΑΧΡΙΛΑ ΚΩΝΣΤΑΝΤΙΝΑ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60Μ</w:t>
            </w:r>
          </w:p>
        </w:tc>
        <w:tc>
          <w:tcPr>
            <w:tcW w:w="1202" w:type="dxa"/>
          </w:tcPr>
          <w:p w:rsidR="005478E2" w:rsidRDefault="005478E2" w:rsidP="005478E2">
            <w:r>
              <w:t>7</w:t>
            </w:r>
          </w:p>
        </w:tc>
        <w:tc>
          <w:tcPr>
            <w:tcW w:w="1058" w:type="dxa"/>
          </w:tcPr>
          <w:p w:rsidR="005478E2" w:rsidRDefault="005478E2" w:rsidP="005478E2">
            <w:r>
              <w:t>9.47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ΚΑΤΣΑΜΠΙΡΗ ΜΑΡΙΛΕΝΑ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60Μ</w:t>
            </w:r>
          </w:p>
        </w:tc>
        <w:tc>
          <w:tcPr>
            <w:tcW w:w="1202" w:type="dxa"/>
          </w:tcPr>
          <w:p w:rsidR="005478E2" w:rsidRDefault="005478E2" w:rsidP="005478E2">
            <w:r>
              <w:t>11</w:t>
            </w:r>
          </w:p>
        </w:tc>
        <w:tc>
          <w:tcPr>
            <w:tcW w:w="1058" w:type="dxa"/>
          </w:tcPr>
          <w:p w:rsidR="005478E2" w:rsidRDefault="005478E2" w:rsidP="005478E2">
            <w:r>
              <w:t>9.63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 xml:space="preserve">ΔΕΣΤΟΥΝΗ ΙΩΑΝΝΑ 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60Μ</w:t>
            </w:r>
          </w:p>
        </w:tc>
        <w:tc>
          <w:tcPr>
            <w:tcW w:w="1202" w:type="dxa"/>
          </w:tcPr>
          <w:p w:rsidR="005478E2" w:rsidRDefault="005478E2" w:rsidP="005478E2">
            <w:r>
              <w:t>26</w:t>
            </w:r>
          </w:p>
        </w:tc>
        <w:tc>
          <w:tcPr>
            <w:tcW w:w="1058" w:type="dxa"/>
          </w:tcPr>
          <w:p w:rsidR="005478E2" w:rsidRDefault="005478E2" w:rsidP="005478E2">
            <w:r>
              <w:t>10.60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ΤΡΑΥΛΟΣ ΠΑΝΑΓΗΣ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150Μ</w:t>
            </w:r>
          </w:p>
        </w:tc>
        <w:tc>
          <w:tcPr>
            <w:tcW w:w="1202" w:type="dxa"/>
          </w:tcPr>
          <w:p w:rsidR="005478E2" w:rsidRDefault="005478E2" w:rsidP="005478E2">
            <w:r>
              <w:t>2</w:t>
            </w:r>
          </w:p>
        </w:tc>
        <w:tc>
          <w:tcPr>
            <w:tcW w:w="1058" w:type="dxa"/>
          </w:tcPr>
          <w:p w:rsidR="005478E2" w:rsidRDefault="005478E2" w:rsidP="005478E2">
            <w:r>
              <w:t>20.23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ΑΛΙΒΙΖΑΤΟΥ ΒΑΣΙΛΙΚΗ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150Μ</w:t>
            </w:r>
          </w:p>
        </w:tc>
        <w:tc>
          <w:tcPr>
            <w:tcW w:w="1202" w:type="dxa"/>
          </w:tcPr>
          <w:p w:rsidR="005478E2" w:rsidRDefault="005478E2" w:rsidP="005478E2">
            <w:r>
              <w:t>7</w:t>
            </w:r>
          </w:p>
        </w:tc>
        <w:tc>
          <w:tcPr>
            <w:tcW w:w="1058" w:type="dxa"/>
          </w:tcPr>
          <w:p w:rsidR="005478E2" w:rsidRDefault="005478E2" w:rsidP="005478E2">
            <w:r>
              <w:t>23.08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ΚΟΥΛΟΥΜΠΗ ΔΙΟΝΥΣΙΑ</w:t>
            </w:r>
          </w:p>
        </w:tc>
        <w:tc>
          <w:tcPr>
            <w:tcW w:w="1418" w:type="dxa"/>
          </w:tcPr>
          <w:p w:rsidR="005478E2" w:rsidRDefault="009C5150" w:rsidP="005478E2">
            <w:r>
              <w:t>2012</w:t>
            </w:r>
          </w:p>
        </w:tc>
        <w:tc>
          <w:tcPr>
            <w:tcW w:w="1646" w:type="dxa"/>
          </w:tcPr>
          <w:p w:rsidR="005478E2" w:rsidRDefault="005478E2" w:rsidP="005478E2">
            <w:r>
              <w:t>150Μ</w:t>
            </w:r>
          </w:p>
        </w:tc>
        <w:tc>
          <w:tcPr>
            <w:tcW w:w="1202" w:type="dxa"/>
          </w:tcPr>
          <w:p w:rsidR="005478E2" w:rsidRDefault="005478E2" w:rsidP="005478E2">
            <w:r>
              <w:t>10</w:t>
            </w:r>
          </w:p>
        </w:tc>
        <w:tc>
          <w:tcPr>
            <w:tcW w:w="1058" w:type="dxa"/>
          </w:tcPr>
          <w:p w:rsidR="005478E2" w:rsidRDefault="005478E2" w:rsidP="005478E2">
            <w:r>
              <w:t>23.27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ΜΕΤΑΞΑ ΕΛΕΝΑ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60Μ ΕΜΠΟΔΙΑ</w:t>
            </w:r>
          </w:p>
        </w:tc>
        <w:tc>
          <w:tcPr>
            <w:tcW w:w="1202" w:type="dxa"/>
          </w:tcPr>
          <w:p w:rsidR="005478E2" w:rsidRDefault="005478E2" w:rsidP="005478E2">
            <w:r>
              <w:t>1</w:t>
            </w:r>
          </w:p>
        </w:tc>
        <w:tc>
          <w:tcPr>
            <w:tcW w:w="1058" w:type="dxa"/>
          </w:tcPr>
          <w:p w:rsidR="005478E2" w:rsidRDefault="005478E2" w:rsidP="005478E2">
            <w:r>
              <w:t>10.75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ΒΕΡΟΥΤΗ ΜΑΡΙΑ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ΥΨΟΣ</w:t>
            </w:r>
          </w:p>
        </w:tc>
        <w:tc>
          <w:tcPr>
            <w:tcW w:w="1202" w:type="dxa"/>
          </w:tcPr>
          <w:p w:rsidR="005478E2" w:rsidRDefault="005478E2" w:rsidP="005478E2">
            <w:r>
              <w:t>1</w:t>
            </w:r>
          </w:p>
        </w:tc>
        <w:tc>
          <w:tcPr>
            <w:tcW w:w="1058" w:type="dxa"/>
          </w:tcPr>
          <w:p w:rsidR="005478E2" w:rsidRDefault="005478E2" w:rsidP="005478E2">
            <w:r>
              <w:t>1.35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ΘΕΟΔΩΡΑ ΚΟΥΣΤΟΥΜΠΑΡΔΗ</w:t>
            </w:r>
          </w:p>
        </w:tc>
        <w:tc>
          <w:tcPr>
            <w:tcW w:w="1418" w:type="dxa"/>
          </w:tcPr>
          <w:p w:rsidR="005478E2" w:rsidRDefault="009C5150" w:rsidP="005478E2">
            <w:r>
              <w:t>2012</w:t>
            </w:r>
          </w:p>
        </w:tc>
        <w:tc>
          <w:tcPr>
            <w:tcW w:w="1646" w:type="dxa"/>
          </w:tcPr>
          <w:p w:rsidR="005478E2" w:rsidRDefault="005478E2" w:rsidP="005478E2">
            <w:r>
              <w:t>ΥΨΟΣ</w:t>
            </w:r>
          </w:p>
        </w:tc>
        <w:tc>
          <w:tcPr>
            <w:tcW w:w="1202" w:type="dxa"/>
          </w:tcPr>
          <w:p w:rsidR="005478E2" w:rsidRDefault="005478E2" w:rsidP="005478E2">
            <w:r>
              <w:t>3</w:t>
            </w:r>
          </w:p>
        </w:tc>
        <w:tc>
          <w:tcPr>
            <w:tcW w:w="1058" w:type="dxa"/>
          </w:tcPr>
          <w:p w:rsidR="005478E2" w:rsidRDefault="009C5150" w:rsidP="005478E2">
            <w:r>
              <w:t>1.15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ΜΑΝΤΕΛΗ ΤΑΤΙΑΝΑ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ΜΗΚΟΣ</w:t>
            </w:r>
          </w:p>
        </w:tc>
        <w:tc>
          <w:tcPr>
            <w:tcW w:w="1202" w:type="dxa"/>
          </w:tcPr>
          <w:p w:rsidR="005478E2" w:rsidRDefault="005478E2" w:rsidP="005478E2">
            <w:r>
              <w:t>1</w:t>
            </w:r>
          </w:p>
        </w:tc>
        <w:tc>
          <w:tcPr>
            <w:tcW w:w="1058" w:type="dxa"/>
          </w:tcPr>
          <w:p w:rsidR="005478E2" w:rsidRDefault="005478E2" w:rsidP="005478E2">
            <w:r>
              <w:t>4.47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ΜΠΟΥΖΟΥ ΚΑΤΕΡΙΝΑ</w:t>
            </w:r>
          </w:p>
        </w:tc>
        <w:tc>
          <w:tcPr>
            <w:tcW w:w="1418" w:type="dxa"/>
          </w:tcPr>
          <w:p w:rsidR="005478E2" w:rsidRDefault="009C5150" w:rsidP="005478E2">
            <w:r>
              <w:t>2012</w:t>
            </w:r>
          </w:p>
        </w:tc>
        <w:tc>
          <w:tcPr>
            <w:tcW w:w="1646" w:type="dxa"/>
          </w:tcPr>
          <w:p w:rsidR="005478E2" w:rsidRDefault="005478E2" w:rsidP="005478E2">
            <w:r w:rsidRPr="00C759E9">
              <w:t>ΜΗΚΟΣ</w:t>
            </w:r>
          </w:p>
        </w:tc>
        <w:tc>
          <w:tcPr>
            <w:tcW w:w="1202" w:type="dxa"/>
          </w:tcPr>
          <w:p w:rsidR="005478E2" w:rsidRDefault="005478E2" w:rsidP="005478E2">
            <w:r>
              <w:t>7</w:t>
            </w:r>
          </w:p>
        </w:tc>
        <w:tc>
          <w:tcPr>
            <w:tcW w:w="1058" w:type="dxa"/>
          </w:tcPr>
          <w:p w:rsidR="005478E2" w:rsidRDefault="005478E2" w:rsidP="005478E2">
            <w:r>
              <w:t>3.90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ΝΤΟΥΚΑΪ ΚΑΤΕΡΙΝΑ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 w:rsidRPr="00C759E9">
              <w:t>ΜΗΚΟΣ</w:t>
            </w:r>
          </w:p>
        </w:tc>
        <w:tc>
          <w:tcPr>
            <w:tcW w:w="1202" w:type="dxa"/>
          </w:tcPr>
          <w:p w:rsidR="005478E2" w:rsidRDefault="005478E2" w:rsidP="005478E2">
            <w:r>
              <w:t>9</w:t>
            </w:r>
          </w:p>
        </w:tc>
        <w:tc>
          <w:tcPr>
            <w:tcW w:w="1058" w:type="dxa"/>
          </w:tcPr>
          <w:p w:rsidR="005478E2" w:rsidRDefault="005478E2" w:rsidP="005478E2">
            <w:r>
              <w:t>3.84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ΑΝΤΖΟΥΛΑΤΟΥ ΒΑΣΙΛΙΚΗ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Pr="00C759E9" w:rsidRDefault="005478E2" w:rsidP="005478E2">
            <w:r>
              <w:t>ΜΗΚΟΣ</w:t>
            </w:r>
          </w:p>
        </w:tc>
        <w:tc>
          <w:tcPr>
            <w:tcW w:w="1202" w:type="dxa"/>
          </w:tcPr>
          <w:p w:rsidR="005478E2" w:rsidRDefault="005478E2" w:rsidP="005478E2">
            <w:r>
              <w:t>16</w:t>
            </w:r>
          </w:p>
        </w:tc>
        <w:tc>
          <w:tcPr>
            <w:tcW w:w="1058" w:type="dxa"/>
          </w:tcPr>
          <w:p w:rsidR="005478E2" w:rsidRDefault="005478E2" w:rsidP="005478E2">
            <w:r>
              <w:t>2.20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ΑΝΑΛΥΤΗ ΑΝΑΣΤΑΣΙΑ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ΣΦΑΙΡΑ</w:t>
            </w:r>
          </w:p>
        </w:tc>
        <w:tc>
          <w:tcPr>
            <w:tcW w:w="1202" w:type="dxa"/>
          </w:tcPr>
          <w:p w:rsidR="005478E2" w:rsidRDefault="005478E2" w:rsidP="005478E2">
            <w:r>
              <w:t>3</w:t>
            </w:r>
          </w:p>
        </w:tc>
        <w:tc>
          <w:tcPr>
            <w:tcW w:w="1058" w:type="dxa"/>
          </w:tcPr>
          <w:p w:rsidR="005478E2" w:rsidRDefault="005478E2" w:rsidP="005478E2">
            <w:r>
              <w:t>7.75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ΑΓΓΕΛΙΚΗ ΑΡΑΒΑΝΤΙΝΟΥ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ΣΦΑΙΡΑ</w:t>
            </w:r>
          </w:p>
        </w:tc>
        <w:tc>
          <w:tcPr>
            <w:tcW w:w="1202" w:type="dxa"/>
          </w:tcPr>
          <w:p w:rsidR="005478E2" w:rsidRDefault="005478E2" w:rsidP="005478E2">
            <w:r>
              <w:t>7</w:t>
            </w:r>
          </w:p>
        </w:tc>
        <w:tc>
          <w:tcPr>
            <w:tcW w:w="1058" w:type="dxa"/>
          </w:tcPr>
          <w:p w:rsidR="005478E2" w:rsidRDefault="005478E2" w:rsidP="005478E2">
            <w:r>
              <w:t>6.25</w:t>
            </w:r>
          </w:p>
        </w:tc>
      </w:tr>
      <w:tr w:rsidR="005478E2" w:rsidTr="005478E2">
        <w:tc>
          <w:tcPr>
            <w:tcW w:w="2972" w:type="dxa"/>
          </w:tcPr>
          <w:p w:rsidR="005478E2" w:rsidRDefault="005478E2" w:rsidP="005478E2">
            <w:r>
              <w:t>ΑΝΤΖΟΥΛΑΤΟΥ ΖΩΗ</w:t>
            </w:r>
          </w:p>
        </w:tc>
        <w:tc>
          <w:tcPr>
            <w:tcW w:w="1418" w:type="dxa"/>
          </w:tcPr>
          <w:p w:rsidR="005478E2" w:rsidRDefault="005478E2" w:rsidP="005478E2">
            <w:r w:rsidRPr="009607AE">
              <w:t>2011</w:t>
            </w:r>
          </w:p>
        </w:tc>
        <w:tc>
          <w:tcPr>
            <w:tcW w:w="1646" w:type="dxa"/>
          </w:tcPr>
          <w:p w:rsidR="005478E2" w:rsidRDefault="005478E2" w:rsidP="005478E2">
            <w:r>
              <w:t>ΣΦΑΙΡΑ</w:t>
            </w:r>
          </w:p>
        </w:tc>
        <w:tc>
          <w:tcPr>
            <w:tcW w:w="1202" w:type="dxa"/>
          </w:tcPr>
          <w:p w:rsidR="005478E2" w:rsidRDefault="005478E2" w:rsidP="005478E2">
            <w:r>
              <w:t>12</w:t>
            </w:r>
          </w:p>
        </w:tc>
        <w:tc>
          <w:tcPr>
            <w:tcW w:w="1058" w:type="dxa"/>
          </w:tcPr>
          <w:p w:rsidR="005478E2" w:rsidRDefault="005478E2" w:rsidP="005478E2">
            <w:r>
              <w:t>5.04</w:t>
            </w:r>
          </w:p>
        </w:tc>
      </w:tr>
    </w:tbl>
    <w:p w:rsidR="00A64CB5" w:rsidRDefault="00A64CB5"/>
    <w:p w:rsidR="006F70A8" w:rsidRDefault="006F70A8">
      <w:r>
        <w:t xml:space="preserve"> </w:t>
      </w:r>
    </w:p>
    <w:sectPr w:rsidR="006F7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EA"/>
    <w:rsid w:val="000D28C1"/>
    <w:rsid w:val="001B6C1C"/>
    <w:rsid w:val="005478E2"/>
    <w:rsid w:val="00585FF6"/>
    <w:rsid w:val="005D542C"/>
    <w:rsid w:val="006F70A8"/>
    <w:rsid w:val="007C2D5C"/>
    <w:rsid w:val="0086445A"/>
    <w:rsid w:val="008F1121"/>
    <w:rsid w:val="009B26CD"/>
    <w:rsid w:val="009C3361"/>
    <w:rsid w:val="009C5150"/>
    <w:rsid w:val="00A64CB5"/>
    <w:rsid w:val="00B026F6"/>
    <w:rsid w:val="00B20B44"/>
    <w:rsid w:val="00B2691C"/>
    <w:rsid w:val="00B71F65"/>
    <w:rsid w:val="00CC679B"/>
    <w:rsid w:val="00D1604C"/>
    <w:rsid w:val="00DD40EA"/>
    <w:rsid w:val="00E2277F"/>
    <w:rsid w:val="00E24EE5"/>
    <w:rsid w:val="00E3307A"/>
    <w:rsid w:val="00FA52FE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205E-F2CF-4DF8-B03F-8A38FCD4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0A8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6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10</cp:revision>
  <cp:lastPrinted>2023-10-02T10:04:00Z</cp:lastPrinted>
  <dcterms:created xsi:type="dcterms:W3CDTF">2024-10-20T16:05:00Z</dcterms:created>
  <dcterms:modified xsi:type="dcterms:W3CDTF">2024-10-21T07:47:00Z</dcterms:modified>
</cp:coreProperties>
</file>