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CF24" w14:textId="77777777" w:rsidR="00F07141" w:rsidRDefault="00F07141" w:rsidP="00F07141">
      <w:pPr>
        <w:spacing w:after="0" w:line="240" w:lineRule="auto"/>
        <w:rPr>
          <w:rFonts w:eastAsia="Times New Roman"/>
          <w:b/>
          <w:bCs/>
          <w:color w:val="222222"/>
        </w:rPr>
      </w:pPr>
      <w:r w:rsidRPr="00C93912">
        <w:rPr>
          <w:rFonts w:eastAsia="Times New Roman"/>
          <w:b/>
          <w:bCs/>
          <w:color w:val="222222"/>
        </w:rPr>
        <w:t xml:space="preserve">ΡΟΔΗ ΚΡΑΤΣΑ </w:t>
      </w:r>
      <w:r>
        <w:rPr>
          <w:rFonts w:eastAsia="Times New Roman"/>
          <w:b/>
          <w:bCs/>
          <w:color w:val="222222"/>
        </w:rPr>
        <w:t>–</w:t>
      </w:r>
      <w:r w:rsidRPr="00C93912">
        <w:rPr>
          <w:rFonts w:eastAsia="Times New Roman"/>
          <w:b/>
          <w:bCs/>
          <w:color w:val="222222"/>
        </w:rPr>
        <w:t xml:space="preserve"> ΤΣΑΓΚΑΡΟΠΟΥΛΟΥ</w:t>
      </w:r>
    </w:p>
    <w:p w14:paraId="3BB9968F" w14:textId="77777777" w:rsidR="00F07141" w:rsidRPr="00C93912" w:rsidRDefault="00F07141" w:rsidP="00F07141">
      <w:pPr>
        <w:spacing w:after="0" w:line="240" w:lineRule="auto"/>
        <w:rPr>
          <w:rFonts w:eastAsia="Times New Roman"/>
          <w:b/>
          <w:bCs/>
          <w:color w:val="222222"/>
        </w:rPr>
      </w:pPr>
      <w:r w:rsidRPr="00C93912">
        <w:rPr>
          <w:rFonts w:eastAsia="Times New Roman"/>
          <w:b/>
          <w:bCs/>
          <w:color w:val="222222"/>
        </w:rPr>
        <w:t>ΠΕΡΙΦΕΡΕΙΑΡΧΗΣ ΙΟΝΙΩΝ ΝΗΣΩΝ 2019-2023</w:t>
      </w:r>
    </w:p>
    <w:p w14:paraId="59D1B6CD" w14:textId="77777777" w:rsidR="00F07141" w:rsidRDefault="00F07141" w:rsidP="00F07141">
      <w:pPr>
        <w:spacing w:after="0" w:line="240" w:lineRule="auto"/>
        <w:rPr>
          <w:rFonts w:eastAsia="Times New Roman"/>
          <w:b/>
          <w:bCs/>
          <w:color w:val="222222"/>
        </w:rPr>
      </w:pPr>
      <w:r w:rsidRPr="00C93912">
        <w:rPr>
          <w:rFonts w:eastAsia="Times New Roman"/>
          <w:b/>
          <w:bCs/>
          <w:color w:val="222222"/>
        </w:rPr>
        <w:t>“ΙΟΝΙΟ ΔΥΝΑΤΑ! Κάθε νησί ψηλά”</w:t>
      </w:r>
    </w:p>
    <w:p w14:paraId="5D5EC1EB" w14:textId="77777777" w:rsidR="00F07141" w:rsidRDefault="00F07141" w:rsidP="00F07141">
      <w:pPr>
        <w:spacing w:after="0" w:line="240" w:lineRule="auto"/>
        <w:rPr>
          <w:rFonts w:eastAsia="Times New Roman"/>
          <w:b/>
          <w:bCs/>
          <w:color w:val="222222"/>
        </w:rPr>
      </w:pPr>
    </w:p>
    <w:p w14:paraId="17424058" w14:textId="77777777" w:rsidR="00F07141" w:rsidRPr="00C93912" w:rsidRDefault="00F07141" w:rsidP="00F07141">
      <w:pPr>
        <w:spacing w:after="0" w:line="240" w:lineRule="auto"/>
        <w:rPr>
          <w:rFonts w:eastAsia="Times New Roman"/>
          <w:b/>
          <w:bCs/>
          <w:color w:val="222222"/>
        </w:rPr>
      </w:pPr>
    </w:p>
    <w:p w14:paraId="63AB3FFE" w14:textId="1A8110E6" w:rsidR="00F07141" w:rsidRPr="00FF5BC3" w:rsidRDefault="00F07141" w:rsidP="00F07141">
      <w:pPr>
        <w:spacing w:line="253" w:lineRule="atLeast"/>
        <w:jc w:val="right"/>
        <w:rPr>
          <w:rFonts w:eastAsia="Times New Roman"/>
          <w:b/>
          <w:bCs/>
          <w:color w:val="222222"/>
          <w:sz w:val="24"/>
          <w:szCs w:val="24"/>
        </w:rPr>
      </w:pPr>
      <w:r>
        <w:rPr>
          <w:rFonts w:eastAsia="Times New Roman"/>
          <w:b/>
          <w:bCs/>
          <w:color w:val="4D5156"/>
          <w:sz w:val="24"/>
          <w:szCs w:val="24"/>
          <w:shd w:val="clear" w:color="auto" w:fill="FFFFFF"/>
        </w:rPr>
        <w:t>20</w:t>
      </w:r>
      <w:r w:rsidRPr="00C93912">
        <w:rPr>
          <w:rFonts w:eastAsia="Times New Roman"/>
          <w:b/>
          <w:bCs/>
          <w:color w:val="5F6368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b/>
          <w:bCs/>
          <w:color w:val="5F6368"/>
          <w:sz w:val="24"/>
          <w:szCs w:val="24"/>
          <w:shd w:val="clear" w:color="auto" w:fill="FFFFFF"/>
        </w:rPr>
        <w:t>Σεπτεμβρίου</w:t>
      </w:r>
      <w:r w:rsidRPr="00C93912">
        <w:rPr>
          <w:rFonts w:eastAsia="Times New Roman"/>
          <w:b/>
          <w:bCs/>
          <w:color w:val="5F6368"/>
          <w:sz w:val="24"/>
          <w:szCs w:val="24"/>
          <w:shd w:val="clear" w:color="auto" w:fill="FFFFFF"/>
        </w:rPr>
        <w:t xml:space="preserve"> 2024</w:t>
      </w:r>
    </w:p>
    <w:p w14:paraId="3BC2CCD0" w14:textId="77777777" w:rsidR="00F07141" w:rsidRDefault="00F07141" w:rsidP="00F0714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5B54509" w14:textId="0F465E44" w:rsidR="00B76C6D" w:rsidRDefault="00F07141" w:rsidP="000249FA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435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ΔΕΛΤΙΟ ΤΥΠΟΥ</w:t>
      </w:r>
    </w:p>
    <w:p w14:paraId="199B08FC" w14:textId="77777777" w:rsidR="000249FA" w:rsidRPr="004C2BB5" w:rsidRDefault="000249FA" w:rsidP="000249FA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u w:val="single"/>
        </w:rPr>
      </w:pPr>
    </w:p>
    <w:p w14:paraId="42370611" w14:textId="77777777" w:rsidR="00596FEA" w:rsidRPr="004C2BB5" w:rsidRDefault="002D7388" w:rsidP="000249FA">
      <w:pPr>
        <w:spacing w:after="0" w:line="240" w:lineRule="auto"/>
        <w:jc w:val="both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Την ανάγκη υλοποίησης του έργου εξοπλισμού (επίπλωσης και λειτουργικών σκευών) του Ι.Ν. Λευκάδας, όπως είχε προγραμματισθεί και χρηματοδοτηθεί από</w:t>
      </w:r>
      <w:r w:rsidR="00F07141"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την  προηγουμένη Περιφερειακή </w:t>
      </w:r>
      <w:r w:rsidR="00B76C6D"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Α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ρχή, αναδεικνύει η παράταξη ΙΟΝΙΟ  ΔΥΝΑΤΑ</w:t>
      </w:r>
      <w:r w:rsidR="00F07141"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!</w:t>
      </w:r>
      <w:r w:rsidR="00596FEA"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Κάθε νησί Ψηλά.</w:t>
      </w:r>
    </w:p>
    <w:p w14:paraId="0F9F01A7" w14:textId="2AF5B999" w:rsidR="00F07141" w:rsidRPr="004C2BB5" w:rsidRDefault="002D7388" w:rsidP="004C2BB5">
      <w:pPr>
        <w:spacing w:after="0" w:line="240" w:lineRule="auto"/>
        <w:jc w:val="both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4C2BB5">
        <w:rPr>
          <w:rFonts w:cstheme="minorHAnsi"/>
          <w:color w:val="222222"/>
          <w:sz w:val="24"/>
          <w:szCs w:val="24"/>
        </w:rPr>
        <w:br/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>Καταγγέλλει για απαξίωση του θέματος και αναποτελεσματικότητα την Περιφερειακή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Αρχή</w:t>
      </w:r>
      <w:r w:rsidR="004C2BB5" w:rsidRPr="004C2BB5">
        <w:rPr>
          <w:rFonts w:cstheme="minorHAnsi"/>
          <w:color w:val="222222"/>
          <w:sz w:val="24"/>
          <w:szCs w:val="24"/>
          <w:shd w:val="clear" w:color="auto" w:fill="FFFFFF"/>
        </w:rPr>
        <w:t>.</w:t>
      </w:r>
      <w:r w:rsidR="00F07141" w:rsidRPr="004C2BB5">
        <w:rPr>
          <w:rFonts w:cstheme="minorHAnsi"/>
          <w:color w:val="222222"/>
          <w:sz w:val="24"/>
          <w:szCs w:val="24"/>
        </w:rPr>
        <w:br/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C2BB5">
        <w:rPr>
          <w:rFonts w:cstheme="minorHAnsi"/>
          <w:color w:val="222222"/>
          <w:sz w:val="24"/>
          <w:szCs w:val="24"/>
        </w:rPr>
        <w:br/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Εν όψει της συνεδρίασης του Περιφερειακού Συμβουλίου στην Κέρκυρα 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21-22/</w:t>
      </w:r>
      <w:r w:rsidR="00B76C6D"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0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9/2024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η </w:t>
      </w:r>
      <w:r w:rsidR="00F07141"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παράταξη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«ΙΟΝΙΟ ΔΥΝΑΤΑ</w:t>
      </w:r>
      <w:r w:rsidR="00F07141"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!</w:t>
      </w:r>
      <w:r w:rsidR="00B76C6D"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Κάθε νησί ψηλά»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της </w:t>
      </w:r>
      <w:proofErr w:type="spellStart"/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πρ</w:t>
      </w:r>
      <w:proofErr w:type="spellEnd"/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. Περιφερειάρχη Ρόδης Κράτσα Τσαγκαροπούλου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κατέθεσε επερώτηση, ζητώντας ενημέρωση για την ολοκλήρωση του έργου του εξοπλισμού με κατάλληλη επίπλωση και θρησκευτικά σκεύη του ανακαινισθέντος 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Ι.Ν. Αγίου Μηνά Λευκάδας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>, όπως είχε προγραμματίσει και εξασφαλίσει την χρηματοδότηση η προηγούμενη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76C6D"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Π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εριφερειακή </w:t>
      </w:r>
      <w:r w:rsidR="00B76C6D"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Α</w:t>
      </w:r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ρχή ύψους 170.000 ευρω</w:t>
      </w:r>
      <w:r w:rsidR="00A430D2">
        <w:rPr>
          <w:rFonts w:cstheme="minorHAnsi"/>
          <w:b/>
          <w:bCs/>
          <w:color w:val="222222"/>
          <w:sz w:val="24"/>
          <w:szCs w:val="24"/>
          <w:shd w:val="clear" w:color="auto" w:fill="FFFFFF"/>
          <w:lang w:val="en-US"/>
        </w:rPr>
        <w:t>,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με τις ενέργειες  και την παρακολούθηση του </w:t>
      </w:r>
      <w:proofErr w:type="spellStart"/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πρ</w:t>
      </w:r>
      <w:proofErr w:type="spellEnd"/>
      <w:r w:rsidRPr="004C2BB5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. Αντιπεριφερειάρχη Ανδρέα Κτενά.</w:t>
      </w:r>
    </w:p>
    <w:p w14:paraId="39984153" w14:textId="210EE4E5" w:rsidR="00E263EA" w:rsidRDefault="002D7388" w:rsidP="00E263EA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C2BB5">
        <w:rPr>
          <w:rFonts w:cstheme="minorHAnsi"/>
          <w:color w:val="222222"/>
          <w:sz w:val="24"/>
          <w:szCs w:val="24"/>
        </w:rPr>
        <w:br/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Εγκαλεί την Περιφερειακή Αρχή για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καθυστέρηση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και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αναποτελεσματικότητα,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όπως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και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απαξίωση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για την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λειτουργία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του Ι.Ν. του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Αγίου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Μηνά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κ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α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ι την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απόδοση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του στην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Εκκλησία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και  την 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κοινωνία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της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Λευκάδας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75DD752C" w14:textId="5C015149" w:rsidR="00305E31" w:rsidRPr="004C2BB5" w:rsidRDefault="002D7388" w:rsidP="00E263EA">
      <w:pPr>
        <w:spacing w:after="0" w:line="240" w:lineRule="auto"/>
        <w:rPr>
          <w:rFonts w:cstheme="minorHAnsi"/>
          <w:sz w:val="24"/>
          <w:szCs w:val="24"/>
        </w:rPr>
      </w:pPr>
      <w:r w:rsidRPr="004C2BB5">
        <w:rPr>
          <w:rFonts w:cstheme="minorHAnsi"/>
          <w:color w:val="222222"/>
          <w:sz w:val="24"/>
          <w:szCs w:val="24"/>
        </w:rPr>
        <w:br/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Ακολουθεί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το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κείμενο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της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σχετικής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F07141" w:rsidRPr="004C2BB5">
        <w:rPr>
          <w:rFonts w:cstheme="minorHAnsi"/>
          <w:color w:val="222222"/>
          <w:sz w:val="24"/>
          <w:szCs w:val="24"/>
          <w:shd w:val="clear" w:color="auto" w:fill="FFFFFF"/>
        </w:rPr>
        <w:t>ερώτησης</w:t>
      </w:r>
      <w:r w:rsidRPr="004C2BB5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414DFDFF" w14:textId="6815ED7C" w:rsidR="002D7388" w:rsidRPr="004C2BB5" w:rsidRDefault="002D7388" w:rsidP="00E263EA">
      <w:pPr>
        <w:spacing w:after="0" w:line="240" w:lineRule="auto"/>
        <w:rPr>
          <w:rFonts w:cstheme="minorHAnsi"/>
          <w:sz w:val="24"/>
          <w:szCs w:val="24"/>
        </w:rPr>
      </w:pPr>
    </w:p>
    <w:p w14:paraId="2C44A3B0" w14:textId="60485128" w:rsidR="002D7388" w:rsidRPr="004C2BB5" w:rsidRDefault="002D7388" w:rsidP="004C2BB5">
      <w:pPr>
        <w:spacing w:line="240" w:lineRule="auto"/>
        <w:rPr>
          <w:rFonts w:cstheme="minorHAnsi"/>
          <w:sz w:val="24"/>
          <w:szCs w:val="24"/>
        </w:rPr>
      </w:pPr>
    </w:p>
    <w:p w14:paraId="515E4A8A" w14:textId="2EDC64C9" w:rsidR="002D7388" w:rsidRPr="004C2BB5" w:rsidRDefault="002D7388" w:rsidP="004C2BB5">
      <w:pPr>
        <w:rPr>
          <w:rFonts w:cstheme="minorHAnsi"/>
        </w:rPr>
      </w:pPr>
    </w:p>
    <w:sectPr w:rsidR="002D7388" w:rsidRPr="004C2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88"/>
    <w:rsid w:val="000249FA"/>
    <w:rsid w:val="002D7388"/>
    <w:rsid w:val="00305E31"/>
    <w:rsid w:val="004C2BB5"/>
    <w:rsid w:val="00596FEA"/>
    <w:rsid w:val="008B0B47"/>
    <w:rsid w:val="00A430D2"/>
    <w:rsid w:val="00B76C6D"/>
    <w:rsid w:val="00E263EA"/>
    <w:rsid w:val="00F07141"/>
    <w:rsid w:val="00F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2076"/>
  <w15:chartTrackingRefBased/>
  <w15:docId w15:val="{C905995B-08EB-4D70-9D70-919C5A84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F07141"/>
    <w:pPr>
      <w:spacing w:line="252" w:lineRule="auto"/>
    </w:pPr>
    <w:rPr>
      <w:rFonts w:ascii="Calibri" w:eastAsia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Cardari</dc:creator>
  <cp:keywords/>
  <dc:description/>
  <cp:lastModifiedBy>Violeta Cardari</cp:lastModifiedBy>
  <cp:revision>7</cp:revision>
  <dcterms:created xsi:type="dcterms:W3CDTF">2024-09-20T14:58:00Z</dcterms:created>
  <dcterms:modified xsi:type="dcterms:W3CDTF">2024-09-20T15:54:00Z</dcterms:modified>
</cp:coreProperties>
</file>