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87A7F" w14:textId="77777777" w:rsidR="00A242BE" w:rsidRDefault="00A242BE" w:rsidP="00A242BE">
      <w:pPr>
        <w:spacing w:after="0" w:line="240" w:lineRule="auto"/>
      </w:pPr>
      <w:r>
        <w:rPr>
          <w:noProof/>
        </w:rPr>
        <w:drawing>
          <wp:inline distT="0" distB="0" distL="0" distR="0" wp14:anchorId="512B995E" wp14:editId="10A781EB">
            <wp:extent cx="1543050" cy="9048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7BA01D45" w14:textId="77777777" w:rsidR="00A242BE" w:rsidRDefault="00A242BE" w:rsidP="00A242BE">
      <w:pPr>
        <w:spacing w:after="0" w:line="240" w:lineRule="auto"/>
        <w:rPr>
          <w:rStyle w:val="-"/>
          <w:rFonts w:cstheme="minorHAnsi"/>
          <w:sz w:val="20"/>
          <w:szCs w:val="20"/>
          <w:lang w:eastAsia="en-GB"/>
        </w:rPr>
      </w:pPr>
      <w:hyperlink r:id="rId8" w:tgtFrame="_blank" w:history="1">
        <w:r>
          <w:rPr>
            <w:rStyle w:val="-"/>
            <w:rFonts w:cstheme="minorHAnsi"/>
            <w:sz w:val="20"/>
            <w:szCs w:val="20"/>
            <w:lang w:eastAsia="en-GB"/>
          </w:rPr>
          <w:t>https://lsionionnison.com/</w:t>
        </w:r>
      </w:hyperlink>
    </w:p>
    <w:p w14:paraId="488FD6AD" w14:textId="77777777" w:rsidR="00A242BE" w:rsidRDefault="00A242BE" w:rsidP="00A242BE"/>
    <w:p w14:paraId="016CE579" w14:textId="77777777" w:rsidR="00A242BE" w:rsidRPr="00A242BE" w:rsidRDefault="00DC3CC0" w:rsidP="00A242BE">
      <w:pPr>
        <w:pStyle w:val="a3"/>
        <w:spacing w:line="340" w:lineRule="exact"/>
        <w:jc w:val="both"/>
        <w:rPr>
          <w:b/>
          <w:bCs/>
          <w:sz w:val="28"/>
          <w:szCs w:val="28"/>
        </w:rPr>
      </w:pPr>
      <w:r w:rsidRPr="00A242BE">
        <w:rPr>
          <w:b/>
          <w:bCs/>
          <w:sz w:val="28"/>
          <w:szCs w:val="28"/>
        </w:rPr>
        <w:t>Ε</w:t>
      </w:r>
      <w:r w:rsidR="00EC04C3" w:rsidRPr="00A242BE">
        <w:rPr>
          <w:b/>
          <w:bCs/>
          <w:sz w:val="28"/>
          <w:szCs w:val="28"/>
        </w:rPr>
        <w:t>ΠΕ</w:t>
      </w:r>
      <w:r w:rsidRPr="00A242BE">
        <w:rPr>
          <w:b/>
          <w:bCs/>
          <w:sz w:val="28"/>
          <w:szCs w:val="28"/>
        </w:rPr>
        <w:t>ΡΩΤΗΣΗ:</w:t>
      </w:r>
    </w:p>
    <w:p w14:paraId="36B8EE99" w14:textId="602EE0A4" w:rsidR="00EC04C3" w:rsidRPr="00A242BE" w:rsidRDefault="00EC04C3" w:rsidP="00A242BE">
      <w:pPr>
        <w:pStyle w:val="a3"/>
        <w:spacing w:line="340" w:lineRule="exact"/>
        <w:jc w:val="both"/>
        <w:rPr>
          <w:sz w:val="28"/>
          <w:szCs w:val="28"/>
        </w:rPr>
      </w:pPr>
      <w:r w:rsidRPr="00A242BE">
        <w:rPr>
          <w:sz w:val="28"/>
          <w:szCs w:val="28"/>
        </w:rPr>
        <w:t xml:space="preserve">Ανήσυχοι οι κάτοικοι από την πρόθεση της Περιφερειακής Αρχής για την κατασκευή ισόπεδων κόμβων στην είσοδο και έξοδο του περιφερειακού </w:t>
      </w:r>
      <w:proofErr w:type="spellStart"/>
      <w:r w:rsidRPr="00A242BE">
        <w:rPr>
          <w:sz w:val="28"/>
          <w:szCs w:val="28"/>
        </w:rPr>
        <w:t>Νυδριού</w:t>
      </w:r>
      <w:proofErr w:type="spellEnd"/>
      <w:r w:rsidRPr="00A242BE">
        <w:rPr>
          <w:sz w:val="28"/>
          <w:szCs w:val="28"/>
        </w:rPr>
        <w:t xml:space="preserve"> –Λευκάδας, αντί της ασφαλέστερης λύσης των κυκλικών κόμβων. Προτίθεστε να αλλάξετε τον σχεδιασμό σας;</w:t>
      </w:r>
    </w:p>
    <w:p w14:paraId="68099BCA" w14:textId="77777777" w:rsidR="00A242BE" w:rsidRDefault="00A242BE" w:rsidP="00A242BE">
      <w:pPr>
        <w:pStyle w:val="Body"/>
        <w:spacing w:line="340" w:lineRule="exact"/>
        <w:jc w:val="both"/>
      </w:pPr>
    </w:p>
    <w:p w14:paraId="364C6CAA" w14:textId="49AC0A07" w:rsidR="00DC3CC0" w:rsidRDefault="00DC3CC0" w:rsidP="00A242BE">
      <w:pPr>
        <w:pStyle w:val="Body"/>
        <w:spacing w:line="340" w:lineRule="exact"/>
        <w:jc w:val="both"/>
        <w:rPr>
          <w:rFonts w:hint="eastAsia"/>
        </w:rPr>
      </w:pPr>
      <w:r>
        <w:t xml:space="preserve">Οι κάτοικοι σε </w:t>
      </w:r>
      <w:proofErr w:type="spellStart"/>
      <w:r>
        <w:t>Νυδρί</w:t>
      </w:r>
      <w:proofErr w:type="spellEnd"/>
      <w:r>
        <w:t xml:space="preserve">, Μεγάλο Αυλάκι και Περιγιάλι, είναι ανάστατοι από την πρόθεση της ΠΙΝ να κατασκευάσει στην είσοδο και στην έξοδο του περιφερειακού δρόμου του </w:t>
      </w:r>
      <w:proofErr w:type="spellStart"/>
      <w:r>
        <w:t>Νυδριού</w:t>
      </w:r>
      <w:proofErr w:type="spellEnd"/>
      <w:r>
        <w:t>, ισόπεδους κόμβους (διασταυρώσεις) με φωτεινούς σηματοδότες, αντί για κυκλικούς κόμβους.</w:t>
      </w:r>
    </w:p>
    <w:p w14:paraId="3436A6E5" w14:textId="77777777" w:rsidR="00A242BE" w:rsidRDefault="00DC3CC0" w:rsidP="00A242BE">
      <w:pPr>
        <w:pStyle w:val="Body"/>
        <w:spacing w:line="340" w:lineRule="exact"/>
        <w:jc w:val="both"/>
      </w:pPr>
      <w:r>
        <w:t xml:space="preserve">Η σχετική πρόθεση έγινε ευρέως γνωστή </w:t>
      </w:r>
      <w:r w:rsidR="00EC04C3">
        <w:t>κατά</w:t>
      </w:r>
      <w:r>
        <w:t xml:space="preserve"> τη συζήτηση στο Δημοτικό Συμβούλιο του </w:t>
      </w:r>
      <w:r w:rsidR="00EC04C3">
        <w:t>Δήμου</w:t>
      </w:r>
      <w:r>
        <w:t xml:space="preserve"> Λευκάδας προκειμένου να δοθεί η γνωμοδότηση προς την Τεχνική Υπηρεσία της ΠΕ Λευκάδας. Η Δημοτική Επιτροπή λόγω της ιδιαιτερότητας του θέματος δεν επικύρωσε την εισήγηση των Τεχνικών Υπηρεσιών Δήμου και ΠΕ και εισήγαγε το θέμα στο Δημοτικό Συμβούλιο.</w:t>
      </w:r>
    </w:p>
    <w:p w14:paraId="2A87F564" w14:textId="6C33956D" w:rsidR="00DC3CC0" w:rsidRDefault="00DC3CC0" w:rsidP="00A242BE">
      <w:pPr>
        <w:pStyle w:val="Body"/>
        <w:spacing w:line="340" w:lineRule="exact"/>
        <w:jc w:val="both"/>
        <w:rPr>
          <w:rFonts w:hint="eastAsia"/>
        </w:rPr>
      </w:pPr>
      <w:r>
        <w:t xml:space="preserve">Ο συγκεκριμένος τύπος κόμβου, τύπου «δάκρυ», ισόπεδος κόμβος (διασταύρωση) με φωτεινούς σηματοδότες έχει ενοχοποιηθεί για πλήθος ατυχημάτων. Δεν έχει τα πλεονεκτήματα του κυκλικού κόμβου στη διαχείριση της κυκλοφορίας. Επιπλέον, έχει μεγαλύτερο κόστος κατασκευής λόγω των αρκετών </w:t>
      </w:r>
      <w:proofErr w:type="spellStart"/>
      <w:r>
        <w:t>εκσκαπτικών</w:t>
      </w:r>
      <w:proofErr w:type="spellEnd"/>
      <w:r>
        <w:t xml:space="preserve"> διαδικασιών που απαιτούνται, κατασκευή νησίδων κλπ. Αλλά και το κόστος συντήρησης με τους φωτεινούς σηματοδότες είναι πολύ μεγαλύτερο.</w:t>
      </w:r>
    </w:p>
    <w:p w14:paraId="24412D8E" w14:textId="11F86FFC" w:rsidR="00DC3CC0" w:rsidRDefault="00DC3CC0" w:rsidP="00A242BE">
      <w:pPr>
        <w:pStyle w:val="Body"/>
        <w:spacing w:line="340" w:lineRule="exact"/>
        <w:jc w:val="both"/>
        <w:rPr>
          <w:rFonts w:hint="eastAsia"/>
        </w:rPr>
      </w:pPr>
      <w:r>
        <w:t>Το επιχείρημα της Τεχνικής Υπηρεσίας της ΠΕ Λευκάδας ότι δεν επαρκεί ο χώρος για την κατασκευή του κυκλικού κόμβου, καταρρίπτεται «δια γυμνού οφθαλμού» στη διασταύρωση στο Μεγάλο Αυλάκι. Στην περίπτωση της διασταύρωσης στο Περιγιάλι, με κάποιες προσαρμογές μπορεί να ολοκληρωθεί και εκεί κυκλικός κόμβος.</w:t>
      </w:r>
    </w:p>
    <w:p w14:paraId="737D6D89" w14:textId="02ECD3EB" w:rsidR="00DC3CC0" w:rsidRDefault="00DC3CC0" w:rsidP="00A242BE">
      <w:pPr>
        <w:pStyle w:val="Body"/>
        <w:spacing w:line="340" w:lineRule="exact"/>
        <w:jc w:val="both"/>
        <w:rPr>
          <w:rFonts w:hint="eastAsia"/>
        </w:rPr>
      </w:pPr>
      <w:r>
        <w:t>Το πιο σημαντικό όμως είναι η επίκληση της Τεχνικής Υπηρεσίας της ΠΕ Λευκάδας, ότι πρέπει «να γίνουν γρήγορα οι ενέργειες» ώστε να «μην χαθεί η χρηματοδότηση», επομένως δεν υπάρχει άλλη εναλλακτική επιλογή.</w:t>
      </w:r>
    </w:p>
    <w:p w14:paraId="07C0006A" w14:textId="528A88C8" w:rsidR="00DC3CC0" w:rsidRDefault="00DC3CC0" w:rsidP="00A242BE">
      <w:pPr>
        <w:pStyle w:val="Body"/>
        <w:spacing w:line="340" w:lineRule="exact"/>
        <w:jc w:val="both"/>
        <w:rPr>
          <w:rFonts w:hint="eastAsia"/>
        </w:rPr>
      </w:pPr>
      <w:r>
        <w:t>Όλοι συμφωνούν ότι ο ισόπεδος κόμβος τύπου «δάκρυ» είναι η χειρότερη επιλογή από πολλές απόψεις, όμως η αρμόδια Τεχνική Υπηρεσία της ΠΕ Λευκάδας επιμένει σε αυτή την επιλογή.</w:t>
      </w:r>
    </w:p>
    <w:p w14:paraId="6BDCA498" w14:textId="77777777" w:rsidR="00DC3CC0" w:rsidRDefault="00DC3CC0" w:rsidP="00A242BE">
      <w:pPr>
        <w:pStyle w:val="Body"/>
        <w:spacing w:line="340" w:lineRule="exact"/>
        <w:jc w:val="both"/>
        <w:rPr>
          <w:rFonts w:hint="eastAsia"/>
        </w:rPr>
      </w:pPr>
    </w:p>
    <w:p w14:paraId="0AA33D01" w14:textId="77777777" w:rsidR="00DC3CC0" w:rsidRDefault="00DC3CC0" w:rsidP="00A242BE">
      <w:pPr>
        <w:pStyle w:val="Body"/>
        <w:spacing w:line="340" w:lineRule="exact"/>
        <w:jc w:val="both"/>
        <w:rPr>
          <w:rFonts w:hint="eastAsia"/>
        </w:rPr>
      </w:pPr>
      <w:r>
        <w:t>Ε</w:t>
      </w:r>
      <w:r w:rsidR="00EC04C3">
        <w:t>πε</w:t>
      </w:r>
      <w:r>
        <w:t>ρωτάται ο κ. Περιφερειάρχης:</w:t>
      </w:r>
    </w:p>
    <w:p w14:paraId="388100EF" w14:textId="27AE3328" w:rsidR="00DC3CC0" w:rsidRDefault="00DC3CC0" w:rsidP="00A242BE">
      <w:pPr>
        <w:pStyle w:val="Body"/>
        <w:spacing w:line="340" w:lineRule="exact"/>
        <w:jc w:val="both"/>
        <w:rPr>
          <w:rFonts w:hint="eastAsia"/>
        </w:rPr>
      </w:pPr>
      <w:r>
        <w:t>Τι ενέργειες προτίθεται να κάνει ώστε να κατασκευαστούν κυκλικοί κόμβοι, όπως ζητά η συντριπτική πλειοψηφία της τοπικής κοινωνίας, και είναι η ασφαλέστερη επιλογή, αντικαθιστώντας τον υπάρχοντα σχεδιασμό;</w:t>
      </w:r>
    </w:p>
    <w:p w14:paraId="7195A357" w14:textId="77777777" w:rsidR="00121098" w:rsidRDefault="00EC04C3" w:rsidP="00A242BE">
      <w:pPr>
        <w:spacing w:after="0" w:line="340" w:lineRule="exact"/>
        <w:jc w:val="center"/>
      </w:pPr>
      <w:r>
        <w:t>Οι Περιφερειακοί Σύμβουλοι της Λαϊκής Συσπείρωσης</w:t>
      </w:r>
    </w:p>
    <w:p w14:paraId="2E424B7C" w14:textId="77777777" w:rsidR="00A242BE" w:rsidRPr="00A242BE" w:rsidRDefault="00EC04C3" w:rsidP="00A242BE">
      <w:pPr>
        <w:spacing w:after="0" w:line="340" w:lineRule="exact"/>
        <w:jc w:val="center"/>
        <w:rPr>
          <w:b/>
          <w:bCs/>
        </w:rPr>
      </w:pPr>
      <w:proofErr w:type="spellStart"/>
      <w:r w:rsidRPr="00A242BE">
        <w:rPr>
          <w:b/>
          <w:bCs/>
        </w:rPr>
        <w:t>Γκισγκίνης</w:t>
      </w:r>
      <w:proofErr w:type="spellEnd"/>
      <w:r w:rsidRPr="00A242BE">
        <w:rPr>
          <w:b/>
          <w:bCs/>
        </w:rPr>
        <w:t xml:space="preserve"> Νίκος, </w:t>
      </w:r>
      <w:proofErr w:type="spellStart"/>
      <w:r w:rsidRPr="00A242BE">
        <w:rPr>
          <w:b/>
          <w:bCs/>
        </w:rPr>
        <w:t>Μπαλού</w:t>
      </w:r>
      <w:proofErr w:type="spellEnd"/>
      <w:r w:rsidRPr="00A242BE">
        <w:rPr>
          <w:b/>
          <w:bCs/>
        </w:rPr>
        <w:t xml:space="preserve"> Αλεξάνδρα, Σοφός Παναγιώτης</w:t>
      </w:r>
    </w:p>
    <w:sectPr w:rsidR="00A242BE" w:rsidRPr="00A242BE" w:rsidSect="00012C9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4CD2" w14:textId="77777777" w:rsidR="00885196" w:rsidRDefault="00885196" w:rsidP="00865513">
      <w:pPr>
        <w:spacing w:after="0" w:line="240" w:lineRule="auto"/>
      </w:pPr>
      <w:r>
        <w:separator/>
      </w:r>
    </w:p>
  </w:endnote>
  <w:endnote w:type="continuationSeparator" w:id="0">
    <w:p w14:paraId="1E4DC9E8" w14:textId="77777777" w:rsidR="00885196" w:rsidRDefault="00885196" w:rsidP="0086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71C6" w14:textId="77777777" w:rsidR="00885196" w:rsidRDefault="00885196" w:rsidP="00865513">
      <w:pPr>
        <w:spacing w:after="0" w:line="240" w:lineRule="auto"/>
      </w:pPr>
      <w:r>
        <w:separator/>
      </w:r>
    </w:p>
  </w:footnote>
  <w:footnote w:type="continuationSeparator" w:id="0">
    <w:p w14:paraId="36FD6FC8" w14:textId="77777777" w:rsidR="00885196" w:rsidRDefault="00885196" w:rsidP="00865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55218"/>
    <w:multiLevelType w:val="hybridMultilevel"/>
    <w:tmpl w:val="48C637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C3CC0"/>
    <w:rsid w:val="000268C4"/>
    <w:rsid w:val="00121098"/>
    <w:rsid w:val="00563806"/>
    <w:rsid w:val="006C7ACD"/>
    <w:rsid w:val="00865513"/>
    <w:rsid w:val="00885196"/>
    <w:rsid w:val="009948A5"/>
    <w:rsid w:val="00A242BE"/>
    <w:rsid w:val="00B30F16"/>
    <w:rsid w:val="00DC3CC0"/>
    <w:rsid w:val="00EC04C3"/>
    <w:rsid w:val="00F23556"/>
    <w:rsid w:val="00F25422"/>
    <w:rsid w:val="00F72CFC"/>
    <w:rsid w:val="00FC07EB"/>
    <w:rsid w:val="00FE5A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AD6C"/>
  <w15:docId w15:val="{66264EC4-AA1E-49DC-BB80-6DB4BCD3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5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DC3CC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a3">
    <w:name w:val="No Spacing"/>
    <w:uiPriority w:val="1"/>
    <w:qFormat/>
    <w:rsid w:val="00EC04C3"/>
    <w:pPr>
      <w:spacing w:after="0" w:line="240" w:lineRule="auto"/>
    </w:pPr>
  </w:style>
  <w:style w:type="paragraph" w:styleId="a4">
    <w:name w:val="Balloon Text"/>
    <w:basedOn w:val="a"/>
    <w:link w:val="Char"/>
    <w:uiPriority w:val="99"/>
    <w:semiHidden/>
    <w:unhideWhenUsed/>
    <w:rsid w:val="00EC04C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C04C3"/>
    <w:rPr>
      <w:rFonts w:ascii="Tahoma" w:hAnsi="Tahoma" w:cs="Tahoma"/>
      <w:sz w:val="16"/>
      <w:szCs w:val="16"/>
    </w:rPr>
  </w:style>
  <w:style w:type="paragraph" w:styleId="a5">
    <w:name w:val="header"/>
    <w:basedOn w:val="a"/>
    <w:link w:val="Char0"/>
    <w:uiPriority w:val="99"/>
    <w:semiHidden/>
    <w:unhideWhenUsed/>
    <w:rsid w:val="00563806"/>
    <w:pPr>
      <w:tabs>
        <w:tab w:val="center" w:pos="4153"/>
        <w:tab w:val="right" w:pos="8306"/>
      </w:tabs>
      <w:spacing w:after="0" w:line="240" w:lineRule="auto"/>
    </w:pPr>
  </w:style>
  <w:style w:type="character" w:customStyle="1" w:styleId="Char0">
    <w:name w:val="Κεφαλίδα Char"/>
    <w:basedOn w:val="a0"/>
    <w:link w:val="a5"/>
    <w:uiPriority w:val="99"/>
    <w:semiHidden/>
    <w:rsid w:val="00563806"/>
  </w:style>
  <w:style w:type="paragraph" w:styleId="a6">
    <w:name w:val="footer"/>
    <w:basedOn w:val="a"/>
    <w:link w:val="Char1"/>
    <w:uiPriority w:val="99"/>
    <w:semiHidden/>
    <w:unhideWhenUsed/>
    <w:rsid w:val="00563806"/>
    <w:pPr>
      <w:tabs>
        <w:tab w:val="center" w:pos="4153"/>
        <w:tab w:val="right" w:pos="8306"/>
      </w:tabs>
      <w:spacing w:after="0" w:line="240" w:lineRule="auto"/>
    </w:pPr>
  </w:style>
  <w:style w:type="character" w:customStyle="1" w:styleId="Char1">
    <w:name w:val="Υποσέλιδο Char"/>
    <w:basedOn w:val="a0"/>
    <w:link w:val="a6"/>
    <w:uiPriority w:val="99"/>
    <w:semiHidden/>
    <w:rsid w:val="00563806"/>
  </w:style>
  <w:style w:type="character" w:styleId="-">
    <w:name w:val="Hyperlink"/>
    <w:unhideWhenUsed/>
    <w:rsid w:val="00A242BE"/>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sionionnison.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374</Words>
  <Characters>2022</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2024-08-27T10:09:00Z</dcterms:created>
  <dcterms:modified xsi:type="dcterms:W3CDTF">2024-08-28T05:01:00Z</dcterms:modified>
</cp:coreProperties>
</file>