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6267" w14:textId="59BCDB3C" w:rsidR="00ED6651" w:rsidRPr="00376D7D" w:rsidRDefault="00213E70">
      <w:pPr>
        <w:rPr>
          <w:rFonts w:asciiTheme="minorHAnsi" w:hAnsiTheme="minorHAnsi" w:cstheme="minorHAnsi"/>
          <w:sz w:val="24"/>
          <w:szCs w:val="24"/>
        </w:rPr>
      </w:pPr>
      <w:r w:rsidRPr="00376D7D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0" distR="0" simplePos="0" relativeHeight="251656704" behindDoc="1" locked="0" layoutInCell="1" allowOverlap="1" wp14:anchorId="4F42A202" wp14:editId="4A4DFD91">
            <wp:simplePos x="0" y="0"/>
            <wp:positionH relativeFrom="page">
              <wp:posOffset>914400</wp:posOffset>
            </wp:positionH>
            <wp:positionV relativeFrom="page">
              <wp:posOffset>449578</wp:posOffset>
            </wp:positionV>
            <wp:extent cx="2121076" cy="6781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076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0D416" w14:textId="77777777" w:rsidR="00ED6651" w:rsidRPr="00376D7D" w:rsidRDefault="00ED6651">
      <w:pPr>
        <w:rPr>
          <w:rFonts w:asciiTheme="minorHAnsi" w:hAnsiTheme="minorHAnsi" w:cstheme="minorHAnsi"/>
          <w:sz w:val="24"/>
          <w:szCs w:val="24"/>
        </w:rPr>
      </w:pPr>
    </w:p>
    <w:p w14:paraId="50315246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7712AD7F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0E0DFDDC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63B42963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</w:rPr>
      </w:pPr>
    </w:p>
    <w:p w14:paraId="0766457C" w14:textId="75ACA170" w:rsidR="00376D7D" w:rsidRPr="00A46E97" w:rsidRDefault="00A46E97" w:rsidP="00376D7D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2</w:t>
      </w:r>
      <w:r w:rsidRPr="00A46E97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l-GR"/>
        </w:rPr>
        <w:t>ο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Δημοτικό και 2</w:t>
      </w:r>
      <w:r w:rsidRPr="00A46E97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l-GR"/>
        </w:rPr>
        <w:t>ο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Νηπιαγωγείο </w:t>
      </w:r>
      <w:r w:rsidR="00BA2690">
        <w:rPr>
          <w:rFonts w:asciiTheme="minorHAnsi" w:hAnsiTheme="minorHAnsi" w:cstheme="minorHAnsi"/>
          <w:b/>
          <w:bCs/>
          <w:sz w:val="28"/>
          <w:szCs w:val="28"/>
          <w:lang w:val="el-GR"/>
        </w:rPr>
        <w:t>π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όλης Ζακύνθου</w:t>
      </w:r>
    </w:p>
    <w:p w14:paraId="7371830C" w14:textId="77777777" w:rsidR="00376D7D" w:rsidRDefault="00376D7D" w:rsidP="00376D7D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04AEC452" w14:textId="705AF60B" w:rsidR="00376D7D" w:rsidRPr="00376D7D" w:rsidRDefault="00BA2690" w:rsidP="00376D7D">
      <w:pPr>
        <w:pStyle w:val="BodyText"/>
        <w:spacing w:before="25" w:line="440" w:lineRule="atLeast"/>
        <w:rPr>
          <w:lang w:val="el-GR"/>
        </w:rPr>
      </w:pPr>
      <w:r>
        <w:rPr>
          <w:lang w:val="el-GR"/>
        </w:rPr>
        <w:t>Το μεγαλύτερο πρόβλημα σχολικής στέγης αυτή τη στιγμή στη Ζάκυνθο εμφανίζεται στην περίπτωση του κτιρίου του 2</w:t>
      </w:r>
      <w:r w:rsidRPr="00BA2690">
        <w:rPr>
          <w:vertAlign w:val="superscript"/>
          <w:lang w:val="el-GR"/>
        </w:rPr>
        <w:t>ου</w:t>
      </w:r>
      <w:r>
        <w:rPr>
          <w:lang w:val="el-GR"/>
        </w:rPr>
        <w:t xml:space="preserve"> Δημοτικού Σχολείου πόλης Ζακύνθου</w:t>
      </w:r>
      <w:r w:rsidR="00376D7D" w:rsidRPr="00376D7D">
        <w:rPr>
          <w:lang w:val="el-GR"/>
        </w:rPr>
        <w:t xml:space="preserve">. </w:t>
      </w:r>
    </w:p>
    <w:p w14:paraId="3FAE341D" w14:textId="5B686759" w:rsidR="00376D7D" w:rsidRPr="00376D7D" w:rsidRDefault="00376D7D" w:rsidP="00376D7D">
      <w:pPr>
        <w:pStyle w:val="BodyText"/>
        <w:spacing w:before="25" w:line="440" w:lineRule="atLeast"/>
        <w:rPr>
          <w:lang w:val="el-GR"/>
        </w:rPr>
      </w:pPr>
      <w:r w:rsidRPr="00376D7D">
        <w:rPr>
          <w:lang w:val="el-GR"/>
        </w:rPr>
        <w:t xml:space="preserve">Πρόκειται για ένα </w:t>
      </w:r>
      <w:r w:rsidR="00BA2690">
        <w:rPr>
          <w:lang w:val="el-GR"/>
        </w:rPr>
        <w:t>κτίριο άνω των 50 ετών, με τρεις ορόφους και υπέργειο προαύλιο χώρο</w:t>
      </w:r>
      <w:r w:rsidR="0025701D">
        <w:rPr>
          <w:lang w:val="el-GR"/>
        </w:rPr>
        <w:t xml:space="preserve">/ταράτσα, </w:t>
      </w:r>
      <w:r w:rsidR="00BA2690">
        <w:rPr>
          <w:lang w:val="el-GR"/>
        </w:rPr>
        <w:t>στην καρδιά της πόλης</w:t>
      </w:r>
      <w:r w:rsidR="0025701D">
        <w:rPr>
          <w:lang w:val="el-GR"/>
        </w:rPr>
        <w:t>,</w:t>
      </w:r>
      <w:r w:rsidR="00BA2690">
        <w:rPr>
          <w:lang w:val="el-GR"/>
        </w:rPr>
        <w:t xml:space="preserve"> </w:t>
      </w:r>
      <w:r w:rsidR="0025701D">
        <w:rPr>
          <w:lang w:val="el-GR"/>
        </w:rPr>
        <w:t>το οποίο</w:t>
      </w:r>
      <w:r w:rsidR="00BA2690">
        <w:rPr>
          <w:lang w:val="el-GR"/>
        </w:rPr>
        <w:t xml:space="preserve"> εξυπηρετεί σχεδόν όλο το κέντρο της</w:t>
      </w:r>
      <w:r w:rsidR="0025701D">
        <w:rPr>
          <w:lang w:val="el-GR"/>
        </w:rPr>
        <w:t>, και φιλοξενεί το 12/</w:t>
      </w:r>
      <w:proofErr w:type="spellStart"/>
      <w:r w:rsidR="0025701D">
        <w:rPr>
          <w:lang w:val="el-GR"/>
        </w:rPr>
        <w:t>θέσιο</w:t>
      </w:r>
      <w:proofErr w:type="spellEnd"/>
      <w:r w:rsidR="0025701D">
        <w:rPr>
          <w:lang w:val="el-GR"/>
        </w:rPr>
        <w:t xml:space="preserve"> 2</w:t>
      </w:r>
      <w:r w:rsidR="0025701D" w:rsidRPr="0025701D">
        <w:rPr>
          <w:vertAlign w:val="superscript"/>
          <w:lang w:val="el-GR"/>
        </w:rPr>
        <w:t>ο</w:t>
      </w:r>
      <w:r w:rsidR="0025701D">
        <w:rPr>
          <w:lang w:val="el-GR"/>
        </w:rPr>
        <w:t xml:space="preserve"> Δημοτικό Σχολείο πόλης Ζακύνθου, καθώς και παράρτημα του 2</w:t>
      </w:r>
      <w:r w:rsidR="0025701D" w:rsidRPr="0025701D">
        <w:rPr>
          <w:vertAlign w:val="superscript"/>
          <w:lang w:val="el-GR"/>
        </w:rPr>
        <w:t>ου</w:t>
      </w:r>
      <w:r w:rsidR="0025701D">
        <w:rPr>
          <w:lang w:val="el-GR"/>
        </w:rPr>
        <w:t xml:space="preserve"> Νηπιαγωγείου πόλης Ζακύνθου</w:t>
      </w:r>
      <w:r w:rsidRPr="00376D7D">
        <w:rPr>
          <w:lang w:val="el-GR"/>
        </w:rPr>
        <w:t>.</w:t>
      </w:r>
    </w:p>
    <w:p w14:paraId="19120A77" w14:textId="09952ED5" w:rsidR="00376D7D" w:rsidRDefault="0025701D" w:rsidP="00376D7D">
      <w:pPr>
        <w:pStyle w:val="BodyText"/>
        <w:spacing w:before="25" w:line="440" w:lineRule="atLeast"/>
        <w:rPr>
          <w:lang w:val="el-GR"/>
        </w:rPr>
      </w:pPr>
      <w:r>
        <w:rPr>
          <w:lang w:val="el-GR"/>
        </w:rPr>
        <w:t xml:space="preserve">Ένα κτίριο, το οποίο εμφανίζει συνεχώς προβλήματα λόγω παλαιότητας, ενώ πρόσφατες είναι οι εικόνες της </w:t>
      </w:r>
      <w:r w:rsidRPr="0025701D">
        <w:rPr>
          <w:lang w:val="el-GR"/>
        </w:rPr>
        <w:t xml:space="preserve">αποκόλλησης </w:t>
      </w:r>
      <w:r>
        <w:rPr>
          <w:lang w:val="el-GR"/>
        </w:rPr>
        <w:t xml:space="preserve">των </w:t>
      </w:r>
      <w:r w:rsidRPr="0025701D">
        <w:rPr>
          <w:lang w:val="el-GR"/>
        </w:rPr>
        <w:t>σοβάδων οροφής και τη</w:t>
      </w:r>
      <w:r>
        <w:rPr>
          <w:lang w:val="el-GR"/>
        </w:rPr>
        <w:t>ς</w:t>
      </w:r>
      <w:r w:rsidRPr="0025701D">
        <w:rPr>
          <w:lang w:val="el-GR"/>
        </w:rPr>
        <w:t xml:space="preserve"> αποκάλυψη</w:t>
      </w:r>
      <w:r>
        <w:rPr>
          <w:lang w:val="el-GR"/>
        </w:rPr>
        <w:t>ς</w:t>
      </w:r>
      <w:r w:rsidRPr="0025701D">
        <w:rPr>
          <w:lang w:val="el-GR"/>
        </w:rPr>
        <w:t xml:space="preserve"> του οπλισμού</w:t>
      </w:r>
      <w:r>
        <w:rPr>
          <w:lang w:val="el-GR"/>
        </w:rPr>
        <w:t xml:space="preserve"> των πλακών σχεδόν σε όλο το εύρος του</w:t>
      </w:r>
      <w:r w:rsidRPr="0025701D">
        <w:rPr>
          <w:lang w:val="el-GR"/>
        </w:rPr>
        <w:t>, πιθαν</w:t>
      </w:r>
      <w:r>
        <w:rPr>
          <w:lang w:val="el-GR"/>
        </w:rPr>
        <w:t>ότατα λόγω</w:t>
      </w:r>
      <w:r w:rsidRPr="0025701D">
        <w:rPr>
          <w:lang w:val="el-GR"/>
        </w:rPr>
        <w:t xml:space="preserve"> εισρέουσα</w:t>
      </w:r>
      <w:r>
        <w:rPr>
          <w:lang w:val="el-GR"/>
        </w:rPr>
        <w:t>ς</w:t>
      </w:r>
      <w:r w:rsidRPr="0025701D">
        <w:rPr>
          <w:lang w:val="el-GR"/>
        </w:rPr>
        <w:t xml:space="preserve"> υγρασία</w:t>
      </w:r>
      <w:r>
        <w:rPr>
          <w:lang w:val="el-GR"/>
        </w:rPr>
        <w:t>ς</w:t>
      </w:r>
      <w:r w:rsidRPr="0025701D">
        <w:rPr>
          <w:lang w:val="el-GR"/>
        </w:rPr>
        <w:t xml:space="preserve"> από το προαύλιο του πρώτου ορόφου</w:t>
      </w:r>
      <w:r>
        <w:rPr>
          <w:lang w:val="el-GR"/>
        </w:rPr>
        <w:t xml:space="preserve"> και την ταράτσα του κτιρίου.</w:t>
      </w:r>
    </w:p>
    <w:p w14:paraId="778E60C4" w14:textId="0AD48DE3" w:rsidR="00147603" w:rsidRDefault="0025701D" w:rsidP="00376D7D">
      <w:pPr>
        <w:pStyle w:val="BodyText"/>
        <w:spacing w:before="25" w:line="440" w:lineRule="atLeast"/>
        <w:rPr>
          <w:lang w:val="el-GR"/>
        </w:rPr>
      </w:pPr>
      <w:r>
        <w:rPr>
          <w:lang w:val="el-GR"/>
        </w:rPr>
        <w:t xml:space="preserve">Τελευταία, </w:t>
      </w:r>
      <w:r w:rsidR="00147603">
        <w:rPr>
          <w:lang w:val="el-GR"/>
        </w:rPr>
        <w:t>ως συνέπεια</w:t>
      </w:r>
      <w:r>
        <w:rPr>
          <w:lang w:val="el-GR"/>
        </w:rPr>
        <w:t xml:space="preserve"> αλλεπάλληλ</w:t>
      </w:r>
      <w:r w:rsidR="00147603">
        <w:rPr>
          <w:lang w:val="el-GR"/>
        </w:rPr>
        <w:t>ων</w:t>
      </w:r>
      <w:r>
        <w:rPr>
          <w:lang w:val="el-GR"/>
        </w:rPr>
        <w:t xml:space="preserve"> και διαχρονικ</w:t>
      </w:r>
      <w:r w:rsidR="00147603">
        <w:rPr>
          <w:lang w:val="el-GR"/>
        </w:rPr>
        <w:t>ών</w:t>
      </w:r>
      <w:r>
        <w:rPr>
          <w:lang w:val="el-GR"/>
        </w:rPr>
        <w:t xml:space="preserve"> </w:t>
      </w:r>
      <w:r w:rsidR="00147603">
        <w:rPr>
          <w:lang w:val="el-GR"/>
        </w:rPr>
        <w:t>αιτημάτων και πιέσεων</w:t>
      </w:r>
      <w:r>
        <w:rPr>
          <w:lang w:val="el-GR"/>
        </w:rPr>
        <w:t xml:space="preserve"> των αντίστοιχων Συλλόγων Γονέων</w:t>
      </w:r>
      <w:r w:rsidR="00147603">
        <w:rPr>
          <w:lang w:val="el-GR"/>
        </w:rPr>
        <w:t xml:space="preserve"> και της Ένωσης Γονέων Ζακύνθου</w:t>
      </w:r>
      <w:r>
        <w:rPr>
          <w:lang w:val="el-GR"/>
        </w:rPr>
        <w:t xml:space="preserve">, καθώς και </w:t>
      </w:r>
      <w:r w:rsidR="00147603">
        <w:rPr>
          <w:lang w:val="el-GR"/>
        </w:rPr>
        <w:t xml:space="preserve">αυτοψίας κλιμακίου ιδιωτών μηχανικών κατόπιν πρωτοβουλίας της Ένωσης Γονέων, ο Δήμος Ζακύνθου οδηγήθηκε </w:t>
      </w:r>
      <w:r w:rsidR="004446A0">
        <w:rPr>
          <w:lang w:val="el-GR"/>
        </w:rPr>
        <w:t xml:space="preserve">αισίως </w:t>
      </w:r>
      <w:r w:rsidR="00147603">
        <w:rPr>
          <w:lang w:val="el-GR"/>
        </w:rPr>
        <w:t>στην ανάθεση εκπόνησης πλήρους Στατικής Μελέτης, ώστε να τεκμηριωθεί η παρούσα κατάσταση και στατική επάρκεια του εν λόγω κτιρίου.</w:t>
      </w:r>
    </w:p>
    <w:p w14:paraId="13EB72DF" w14:textId="5F1CD00B" w:rsidR="0025701D" w:rsidRPr="00376D7D" w:rsidRDefault="00147603" w:rsidP="00376D7D">
      <w:pPr>
        <w:pStyle w:val="BodyText"/>
        <w:spacing w:before="25" w:line="440" w:lineRule="atLeast"/>
        <w:rPr>
          <w:lang w:val="el-GR"/>
        </w:rPr>
      </w:pPr>
      <w:r>
        <w:rPr>
          <w:lang w:val="el-GR"/>
        </w:rPr>
        <w:t xml:space="preserve">Επειδή όμως τα πρώτα μηνύματα δεν είναι καθόλου ενθαρρυντικά για το άμεσο μέλλον του κτιρίου, ήδη εκπονούνται </w:t>
      </w:r>
      <w:r w:rsidR="004446A0">
        <w:rPr>
          <w:lang w:val="el-GR"/>
        </w:rPr>
        <w:t xml:space="preserve">από τους αρμόδιους </w:t>
      </w:r>
      <w:r>
        <w:rPr>
          <w:lang w:val="el-GR"/>
        </w:rPr>
        <w:t xml:space="preserve">σχέδια </w:t>
      </w:r>
      <w:r w:rsidR="00C46673">
        <w:rPr>
          <w:lang w:val="el-GR"/>
        </w:rPr>
        <w:t xml:space="preserve">τουλάχιστον </w:t>
      </w:r>
      <w:r>
        <w:rPr>
          <w:lang w:val="el-GR"/>
        </w:rPr>
        <w:t xml:space="preserve">προσωρινής μετεγκατάστασης των σχολείων, αναζητώντας σχετικό  </w:t>
      </w:r>
      <w:r w:rsidR="00C46673">
        <w:rPr>
          <w:lang w:val="el-GR"/>
        </w:rPr>
        <w:t>χώρο.</w:t>
      </w:r>
    </w:p>
    <w:p w14:paraId="4DAD5EFF" w14:textId="34A1562C" w:rsidR="00376D7D" w:rsidRPr="00C46673" w:rsidRDefault="00C46673" w:rsidP="00376D7D">
      <w:pPr>
        <w:pStyle w:val="BodyText"/>
        <w:spacing w:before="25" w:line="440" w:lineRule="atLeast"/>
        <w:rPr>
          <w:lang w:val="el-GR"/>
        </w:rPr>
      </w:pPr>
      <w:r>
        <w:rPr>
          <w:lang w:val="el-GR"/>
        </w:rPr>
        <w:t>Επιπρόσθετα, το 2</w:t>
      </w:r>
      <w:r w:rsidRPr="00C46673">
        <w:rPr>
          <w:vertAlign w:val="superscript"/>
          <w:lang w:val="el-GR"/>
        </w:rPr>
        <w:t>ο</w:t>
      </w:r>
      <w:r>
        <w:rPr>
          <w:lang w:val="el-GR"/>
        </w:rPr>
        <w:t xml:space="preserve"> Νηπιαγωγείο, παράρτημα του οποίου στεγάζεται στο εν λόγω κτίριο που αποτελεί και τη φυσική του έδρα, βρίσκεται σε συνεχή αναζήτηση χώρου, καθώς μέχρι τώρα αποτελεί τη μόνη σχολική μονάδα </w:t>
      </w:r>
      <w:r w:rsidRPr="00C46673">
        <w:rPr>
          <w:lang w:val="el-GR"/>
        </w:rPr>
        <w:t>της Ζακύνθου</w:t>
      </w:r>
      <w:r>
        <w:rPr>
          <w:lang w:val="el-GR"/>
        </w:rPr>
        <w:t xml:space="preserve"> που στεγάζεται</w:t>
      </w:r>
      <w:r w:rsidRPr="00C46673">
        <w:rPr>
          <w:lang w:val="el-GR"/>
        </w:rPr>
        <w:t xml:space="preserve"> εκτός των γεωγραφικών ορίων της περιοχής ευθύνης της, καταστρατηγώντας όλες τις σχετικές προβλέψεις περί μεγίστων αποστάσεων και ευκολίας μετάβασης των νηπίων</w:t>
      </w:r>
      <w:r>
        <w:rPr>
          <w:lang w:val="el-GR"/>
        </w:rPr>
        <w:t>. Γι’ αυτό το λόγο υπήρξε δέσμευση της Π.Ε. Ζακύνθου, ήδη από το 2018, ώστε να προβλεφθεί η στέγαση του 2</w:t>
      </w:r>
      <w:r w:rsidRPr="00C46673">
        <w:rPr>
          <w:vertAlign w:val="superscript"/>
          <w:lang w:val="el-GR"/>
        </w:rPr>
        <w:t>ου</w:t>
      </w:r>
      <w:r>
        <w:rPr>
          <w:lang w:val="el-GR"/>
        </w:rPr>
        <w:t xml:space="preserve"> Νηπιαγωγείου στο παρακείμενο παλιό Νοσοκομείο Ζακύνθου, μετά την ανακαίνισή του.</w:t>
      </w:r>
    </w:p>
    <w:p w14:paraId="2FF24816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10A024ED" w14:textId="77777777" w:rsidR="00376D7D" w:rsidRPr="00376D7D" w:rsidRDefault="00376D7D" w:rsidP="00376D7D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34E47180" w14:textId="77777777" w:rsidR="00376D7D" w:rsidRDefault="00376D7D" w:rsidP="00376D7D">
      <w:pPr>
        <w:spacing w:before="18"/>
        <w:ind w:left="20"/>
        <w:rPr>
          <w:b/>
          <w:spacing w:val="-19"/>
          <w:sz w:val="28"/>
          <w:lang w:val="el-GR"/>
        </w:rPr>
      </w:pPr>
      <w:r w:rsidRPr="00376D7D">
        <w:rPr>
          <w:b/>
          <w:sz w:val="28"/>
          <w:lang w:val="el-GR"/>
        </w:rPr>
        <w:t>Επερωτάται</w:t>
      </w:r>
      <w:r w:rsidRPr="00376D7D">
        <w:rPr>
          <w:b/>
          <w:spacing w:val="-8"/>
          <w:sz w:val="28"/>
          <w:lang w:val="el-GR"/>
        </w:rPr>
        <w:t xml:space="preserve"> </w:t>
      </w:r>
      <w:r w:rsidRPr="00376D7D">
        <w:rPr>
          <w:b/>
          <w:sz w:val="28"/>
          <w:lang w:val="el-GR"/>
        </w:rPr>
        <w:t>ο</w:t>
      </w:r>
      <w:r w:rsidRPr="00376D7D">
        <w:rPr>
          <w:b/>
          <w:spacing w:val="-10"/>
          <w:sz w:val="28"/>
          <w:lang w:val="el-GR"/>
        </w:rPr>
        <w:t xml:space="preserve"> </w:t>
      </w:r>
      <w:r w:rsidRPr="00376D7D">
        <w:rPr>
          <w:b/>
          <w:sz w:val="28"/>
          <w:lang w:val="el-GR"/>
        </w:rPr>
        <w:t>κύριος</w:t>
      </w:r>
      <w:r w:rsidRPr="00376D7D">
        <w:rPr>
          <w:b/>
          <w:spacing w:val="-7"/>
          <w:sz w:val="28"/>
          <w:lang w:val="el-GR"/>
        </w:rPr>
        <w:t xml:space="preserve"> </w:t>
      </w:r>
      <w:r w:rsidRPr="00376D7D">
        <w:rPr>
          <w:b/>
          <w:sz w:val="28"/>
          <w:lang w:val="el-GR"/>
        </w:rPr>
        <w:t>Περιφερειάρχης:</w:t>
      </w:r>
      <w:r w:rsidRPr="00376D7D">
        <w:rPr>
          <w:b/>
          <w:spacing w:val="-19"/>
          <w:sz w:val="28"/>
          <w:lang w:val="el-GR"/>
        </w:rPr>
        <w:t xml:space="preserve"> </w:t>
      </w:r>
    </w:p>
    <w:p w14:paraId="33ECDECA" w14:textId="747C86C4" w:rsidR="004446A0" w:rsidRPr="00031464" w:rsidRDefault="00C46673" w:rsidP="00031464">
      <w:pPr>
        <w:pStyle w:val="BodyText"/>
        <w:numPr>
          <w:ilvl w:val="0"/>
          <w:numId w:val="3"/>
        </w:numPr>
        <w:spacing w:before="25" w:line="440" w:lineRule="atLeast"/>
        <w:ind w:left="851" w:hanging="142"/>
        <w:rPr>
          <w:lang w:val="el-GR"/>
        </w:rPr>
      </w:pPr>
      <w:r>
        <w:rPr>
          <w:lang w:val="el-GR"/>
        </w:rPr>
        <w:t>Υπ</w:t>
      </w:r>
      <w:r w:rsidR="00884C13">
        <w:rPr>
          <w:lang w:val="el-GR"/>
        </w:rPr>
        <w:t xml:space="preserve">ήρξε αίτημα από το </w:t>
      </w:r>
      <w:r w:rsidR="00723CC1">
        <w:rPr>
          <w:lang w:val="el-GR"/>
        </w:rPr>
        <w:t>Δήμο</w:t>
      </w:r>
      <w:r w:rsidR="00884C13">
        <w:rPr>
          <w:lang w:val="el-GR"/>
        </w:rPr>
        <w:t xml:space="preserve"> Ζακύνθου για </w:t>
      </w:r>
      <w:r>
        <w:rPr>
          <w:lang w:val="el-GR"/>
        </w:rPr>
        <w:t xml:space="preserve">να παραχωρηθεί προσωρινά ο </w:t>
      </w:r>
      <w:proofErr w:type="spellStart"/>
      <w:r>
        <w:rPr>
          <w:lang w:val="el-GR"/>
        </w:rPr>
        <w:t>προαύλιος</w:t>
      </w:r>
      <w:proofErr w:type="spellEnd"/>
      <w:r>
        <w:rPr>
          <w:lang w:val="el-GR"/>
        </w:rPr>
        <w:t xml:space="preserve"> χώρος του παλιού Νοσοκομείου Ζακύνθου, </w:t>
      </w:r>
      <w:r w:rsidR="004446A0">
        <w:rPr>
          <w:lang w:val="el-GR"/>
        </w:rPr>
        <w:t xml:space="preserve">το οποίο βρίσκεται σε άμεση γειτνίαση με το εν λόγω συγκρότημα, </w:t>
      </w:r>
      <w:r w:rsidR="007507C2">
        <w:rPr>
          <w:lang w:val="el-GR"/>
        </w:rPr>
        <w:t>ώστε</w:t>
      </w:r>
      <w:r w:rsidR="00723CC1">
        <w:rPr>
          <w:lang w:val="el-GR"/>
        </w:rPr>
        <w:t xml:space="preserve"> να χρησιμοπο</w:t>
      </w:r>
      <w:r w:rsidR="007507C2">
        <w:rPr>
          <w:lang w:val="el-GR"/>
        </w:rPr>
        <w:t>ιηθεί για την</w:t>
      </w:r>
      <w:r>
        <w:rPr>
          <w:lang w:val="el-GR"/>
        </w:rPr>
        <w:t xml:space="preserve"> άμεση μετεγκατάσταση των </w:t>
      </w:r>
      <w:r w:rsidR="000A5AAC">
        <w:rPr>
          <w:lang w:val="el-GR"/>
        </w:rPr>
        <w:lastRenderedPageBreak/>
        <w:t xml:space="preserve">εν λόγω </w:t>
      </w:r>
      <w:r>
        <w:rPr>
          <w:lang w:val="el-GR"/>
        </w:rPr>
        <w:t xml:space="preserve">σχολείων σε </w:t>
      </w:r>
      <w:proofErr w:type="spellStart"/>
      <w:r>
        <w:rPr>
          <w:lang w:val="el-GR"/>
        </w:rPr>
        <w:t>λυόμενες</w:t>
      </w:r>
      <w:proofErr w:type="spellEnd"/>
      <w:r>
        <w:rPr>
          <w:lang w:val="el-GR"/>
        </w:rPr>
        <w:t xml:space="preserve"> εγκαταστάσεις;</w:t>
      </w:r>
      <w:r w:rsidR="000A5AAC">
        <w:rPr>
          <w:lang w:val="el-GR"/>
        </w:rPr>
        <w:t xml:space="preserve"> Ποια η απάντηση της ΠΙΝ;</w:t>
      </w:r>
    </w:p>
    <w:p w14:paraId="05DEF758" w14:textId="142CF399" w:rsidR="004446A0" w:rsidRPr="00031464" w:rsidRDefault="004446A0" w:rsidP="00031464">
      <w:pPr>
        <w:pStyle w:val="BodyText"/>
        <w:numPr>
          <w:ilvl w:val="0"/>
          <w:numId w:val="3"/>
        </w:numPr>
        <w:spacing w:before="25" w:line="440" w:lineRule="atLeast"/>
        <w:ind w:left="851" w:hanging="142"/>
        <w:rPr>
          <w:lang w:val="el-GR"/>
        </w:rPr>
      </w:pPr>
      <w:r>
        <w:rPr>
          <w:lang w:val="el-GR"/>
        </w:rPr>
        <w:t>Υπάρχει πρόθεση να προβλεφθεί μελέτη ανακαίνισης του Παλιού Νοσοκομείου</w:t>
      </w:r>
      <w:r w:rsidR="00561299">
        <w:rPr>
          <w:lang w:val="el-GR"/>
        </w:rPr>
        <w:t>; Εάν ναι υπάρχει πρόθεση</w:t>
      </w:r>
      <w:r>
        <w:rPr>
          <w:lang w:val="el-GR"/>
        </w:rPr>
        <w:t xml:space="preserve"> η δημιουργία εγκατάστασης για το 2</w:t>
      </w:r>
      <w:r w:rsidRPr="004446A0">
        <w:rPr>
          <w:vertAlign w:val="superscript"/>
          <w:lang w:val="el-GR"/>
        </w:rPr>
        <w:t>ο</w:t>
      </w:r>
      <w:r>
        <w:rPr>
          <w:lang w:val="el-GR"/>
        </w:rPr>
        <w:t xml:space="preserve"> Νηπιαγωγείο, σε υλοποίηση της διαχρονικής δέσμευσης της Π.Ε. Ζακύνθου και παρόλη των έως τώρα σχετική παράλειψη</w:t>
      </w:r>
      <w:r w:rsidR="005F48E4" w:rsidRPr="005F48E4">
        <w:rPr>
          <w:lang w:val="el-GR"/>
        </w:rPr>
        <w:t>;</w:t>
      </w:r>
      <w:bookmarkStart w:id="0" w:name="_GoBack"/>
      <w:bookmarkEnd w:id="0"/>
    </w:p>
    <w:p w14:paraId="60C4E041" w14:textId="757376DC" w:rsidR="005F48E4" w:rsidRDefault="005F48E4" w:rsidP="00031464">
      <w:pPr>
        <w:pStyle w:val="BodyText"/>
        <w:numPr>
          <w:ilvl w:val="0"/>
          <w:numId w:val="3"/>
        </w:numPr>
        <w:spacing w:before="25" w:line="440" w:lineRule="atLeast"/>
        <w:ind w:left="851" w:hanging="142"/>
        <w:rPr>
          <w:lang w:val="el-GR"/>
        </w:rPr>
      </w:pPr>
      <w:r w:rsidRPr="005F48E4">
        <w:rPr>
          <w:lang w:val="el-GR"/>
        </w:rPr>
        <w:t xml:space="preserve">Υπάρχει </w:t>
      </w:r>
      <w:r w:rsidR="004446A0">
        <w:rPr>
          <w:lang w:val="el-GR"/>
        </w:rPr>
        <w:t>δυνατότητα για την ανέγερση νέου κτιρίου για το 2</w:t>
      </w:r>
      <w:r w:rsidR="004446A0" w:rsidRPr="004446A0">
        <w:rPr>
          <w:vertAlign w:val="superscript"/>
          <w:lang w:val="el-GR"/>
        </w:rPr>
        <w:t>ο</w:t>
      </w:r>
      <w:r w:rsidR="004446A0">
        <w:rPr>
          <w:lang w:val="el-GR"/>
        </w:rPr>
        <w:t xml:space="preserve"> Δημοτικό στον αδόμητο χώρο του οικοπέδου του παλιού Νοσοκομείου για τη μόνιμη λύση των άνωθεν ζητημάτων</w:t>
      </w:r>
      <w:r w:rsidRPr="005F48E4">
        <w:rPr>
          <w:lang w:val="el-GR"/>
        </w:rPr>
        <w:t>;</w:t>
      </w:r>
    </w:p>
    <w:p w14:paraId="4A1B0150" w14:textId="77777777" w:rsidR="00376D7D" w:rsidRPr="005F48E4" w:rsidRDefault="00376D7D" w:rsidP="005F48E4">
      <w:pPr>
        <w:pStyle w:val="BodyText"/>
        <w:spacing w:before="25" w:line="440" w:lineRule="atLeast"/>
        <w:rPr>
          <w:lang w:val="el-GR"/>
        </w:rPr>
      </w:pPr>
    </w:p>
    <w:p w14:paraId="41EADFA1" w14:textId="77777777" w:rsidR="00376D7D" w:rsidRPr="005F48E4" w:rsidRDefault="00376D7D" w:rsidP="005F48E4">
      <w:pPr>
        <w:pStyle w:val="BodyText"/>
        <w:spacing w:before="25" w:line="440" w:lineRule="atLeast"/>
        <w:rPr>
          <w:lang w:val="el-GR"/>
        </w:rPr>
      </w:pPr>
    </w:p>
    <w:p w14:paraId="39C12C2B" w14:textId="77777777" w:rsidR="00376D7D" w:rsidRPr="00376D7D" w:rsidRDefault="00376D7D" w:rsidP="005F48E4">
      <w:pPr>
        <w:pStyle w:val="BodyText"/>
        <w:spacing w:before="25" w:line="440" w:lineRule="atLeast"/>
        <w:jc w:val="center"/>
        <w:rPr>
          <w:lang w:val="el-GR"/>
        </w:rPr>
      </w:pPr>
      <w:r w:rsidRPr="00376D7D">
        <w:rPr>
          <w:lang w:val="el-GR"/>
        </w:rPr>
        <w:t>Οι Περιφερειακοί Σύμβουλοι της παράταξης «Μένουμε ΙΟΝΙΟ»</w:t>
      </w:r>
    </w:p>
    <w:p w14:paraId="42C82F8F" w14:textId="61A8D2D4" w:rsidR="00376D7D" w:rsidRPr="00376D7D" w:rsidRDefault="00376D7D" w:rsidP="005F48E4">
      <w:pPr>
        <w:pStyle w:val="BodyText"/>
        <w:spacing w:before="25" w:line="440" w:lineRule="atLeast"/>
        <w:jc w:val="center"/>
        <w:rPr>
          <w:lang w:val="el-GR"/>
        </w:rPr>
      </w:pPr>
      <w:r w:rsidRPr="00376D7D">
        <w:rPr>
          <w:lang w:val="el-GR"/>
        </w:rPr>
        <w:t>Αρβανιτάκη Αθηνά</w:t>
      </w:r>
    </w:p>
    <w:p w14:paraId="35CD0626" w14:textId="4F02AF5E" w:rsidR="00376D7D" w:rsidRDefault="00376D7D" w:rsidP="005F48E4">
      <w:pPr>
        <w:pStyle w:val="BodyText"/>
        <w:spacing w:before="25" w:line="440" w:lineRule="atLeast"/>
        <w:jc w:val="center"/>
        <w:rPr>
          <w:lang w:val="el-GR"/>
        </w:rPr>
      </w:pPr>
      <w:r w:rsidRPr="00376D7D">
        <w:rPr>
          <w:lang w:val="el-GR"/>
        </w:rPr>
        <w:t>Δρυ Μαρία</w:t>
      </w:r>
    </w:p>
    <w:p w14:paraId="0C6E7B53" w14:textId="77777777" w:rsidR="005F48E4" w:rsidRPr="005F48E4" w:rsidRDefault="005F48E4" w:rsidP="005F48E4">
      <w:pPr>
        <w:pStyle w:val="BodyText"/>
        <w:spacing w:before="25" w:line="440" w:lineRule="atLeast"/>
        <w:rPr>
          <w:lang w:val="el-GR"/>
        </w:rPr>
      </w:pPr>
    </w:p>
    <w:p w14:paraId="47395D1F" w14:textId="77777777" w:rsidR="00376D7D" w:rsidRPr="005F48E4" w:rsidRDefault="00376D7D" w:rsidP="005F48E4">
      <w:pPr>
        <w:pStyle w:val="BodyText"/>
        <w:spacing w:before="25" w:line="440" w:lineRule="atLeast"/>
        <w:rPr>
          <w:lang w:val="el-GR"/>
        </w:rPr>
      </w:pPr>
    </w:p>
    <w:sectPr w:rsidR="00376D7D" w:rsidRPr="005F48E4" w:rsidSect="000E23E0">
      <w:type w:val="continuous"/>
      <w:pgSz w:w="11900" w:h="16840"/>
      <w:pgMar w:top="7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3A32"/>
    <w:multiLevelType w:val="hybridMultilevel"/>
    <w:tmpl w:val="8C4E320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FB74B69"/>
    <w:multiLevelType w:val="hybridMultilevel"/>
    <w:tmpl w:val="4F0AC304"/>
    <w:lvl w:ilvl="0" w:tplc="2160CEF0"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69A34D06"/>
    <w:multiLevelType w:val="hybridMultilevel"/>
    <w:tmpl w:val="40F0BDE0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31464"/>
    <w:rsid w:val="000A5AAC"/>
    <w:rsid w:val="000E23E0"/>
    <w:rsid w:val="00147603"/>
    <w:rsid w:val="00213E70"/>
    <w:rsid w:val="0025701D"/>
    <w:rsid w:val="00376D7D"/>
    <w:rsid w:val="0044434F"/>
    <w:rsid w:val="004446A0"/>
    <w:rsid w:val="00561299"/>
    <w:rsid w:val="00567BA4"/>
    <w:rsid w:val="005F48E4"/>
    <w:rsid w:val="00723CC1"/>
    <w:rsid w:val="007507C2"/>
    <w:rsid w:val="00884C13"/>
    <w:rsid w:val="00890D47"/>
    <w:rsid w:val="00A46E97"/>
    <w:rsid w:val="00B105C3"/>
    <w:rsid w:val="00B339E8"/>
    <w:rsid w:val="00BA2690"/>
    <w:rsid w:val="00C46673"/>
    <w:rsid w:val="00C530E2"/>
    <w:rsid w:val="00C7005E"/>
    <w:rsid w:val="00CE4D8E"/>
    <w:rsid w:val="00ED6651"/>
    <w:rsid w:val="00F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BD80F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ΕΠΕΡΩΤΗΣΗ_1_20240127_Ενημέρωση για την εξέλιξη των έργων οδοποιίας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Microsoft Office User</cp:lastModifiedBy>
  <cp:revision>15</cp:revision>
  <dcterms:created xsi:type="dcterms:W3CDTF">2024-08-13T20:47:00Z</dcterms:created>
  <dcterms:modified xsi:type="dcterms:W3CDTF">2024-08-27T09:36:00Z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