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BA55A" w14:textId="25E24282" w:rsidR="009A7E59" w:rsidRPr="00F963A4" w:rsidRDefault="009A7E59" w:rsidP="00EA64F6">
      <w:pPr>
        <w:rPr>
          <w:b/>
          <w:bCs/>
          <w:sz w:val="40"/>
          <w:szCs w:val="40"/>
          <w:lang w:val="en-US"/>
        </w:rPr>
      </w:pPr>
    </w:p>
    <w:p w14:paraId="682C561A" w14:textId="4E1DDF68" w:rsidR="00EA64F6" w:rsidRPr="00F963A4" w:rsidRDefault="00EA64F6" w:rsidP="00EA64F6">
      <w:pPr>
        <w:pStyle w:val="APNormal"/>
        <w:jc w:val="center"/>
        <w:rPr>
          <w:b/>
          <w:color w:val="2F5496"/>
          <w:sz w:val="36"/>
          <w:szCs w:val="36"/>
          <w:lang w:val="el-GR"/>
        </w:rPr>
      </w:pPr>
      <w:bookmarkStart w:id="0" w:name="_Hlk12527403"/>
      <w:r w:rsidRPr="00EA64F6">
        <w:rPr>
          <w:b/>
          <w:color w:val="2F5496"/>
          <w:sz w:val="36"/>
          <w:szCs w:val="36"/>
          <w:lang w:val="en-US"/>
        </w:rPr>
        <w:t>AUTHENTICITY</w:t>
      </w:r>
      <w:r w:rsidRPr="00EA64F6">
        <w:rPr>
          <w:b/>
          <w:color w:val="2F5496"/>
          <w:sz w:val="36"/>
          <w:szCs w:val="36"/>
          <w:lang w:val="el-GR"/>
        </w:rPr>
        <w:t xml:space="preserve"> </w:t>
      </w:r>
      <w:r w:rsidR="00F963A4">
        <w:rPr>
          <w:b/>
          <w:color w:val="2F5496"/>
          <w:sz w:val="36"/>
          <w:szCs w:val="36"/>
          <w:lang w:val="el-GR"/>
        </w:rPr>
        <w:t>ΑΡΓΟΣΤΟΛΙ</w:t>
      </w:r>
    </w:p>
    <w:p w14:paraId="07F009E0" w14:textId="77777777" w:rsidR="00EA64F6" w:rsidRPr="00EA64F6" w:rsidRDefault="00EA64F6" w:rsidP="00EA64F6">
      <w:pPr>
        <w:pStyle w:val="APNormal"/>
        <w:jc w:val="center"/>
        <w:rPr>
          <w:b/>
          <w:color w:val="2F5496"/>
          <w:sz w:val="36"/>
          <w:szCs w:val="36"/>
          <w:lang w:val="el-GR"/>
        </w:rPr>
      </w:pPr>
    </w:p>
    <w:p w14:paraId="4023A742" w14:textId="2F0114F6" w:rsidR="00EA64F6" w:rsidRPr="00EA64F6" w:rsidRDefault="00EA64F6" w:rsidP="00EA64F6">
      <w:pPr>
        <w:pStyle w:val="APNormal"/>
        <w:jc w:val="center"/>
        <w:rPr>
          <w:b/>
          <w:color w:val="2F5496"/>
          <w:sz w:val="36"/>
          <w:szCs w:val="36"/>
          <w:lang w:val="el-GR"/>
        </w:rPr>
      </w:pPr>
      <w:r w:rsidRPr="00EA64F6">
        <w:rPr>
          <w:b/>
          <w:color w:val="2F5496"/>
          <w:sz w:val="36"/>
          <w:szCs w:val="36"/>
          <w:lang w:val="el-GR"/>
        </w:rPr>
        <w:t>ΕΝΑΡΚΤΗΡΙΑ ΕΚΔΗΛΩΣΗ</w:t>
      </w:r>
    </w:p>
    <w:bookmarkEnd w:id="0"/>
    <w:p w14:paraId="03EDCDD3" w14:textId="77777777" w:rsidR="00EA64F6" w:rsidRPr="00E9039A" w:rsidRDefault="00EA64F6" w:rsidP="00EA64F6">
      <w:pPr>
        <w:pStyle w:val="APNormal"/>
        <w:rPr>
          <w:b/>
          <w:color w:val="8496B0"/>
          <w:sz w:val="28"/>
          <w:szCs w:val="28"/>
          <w:lang w:val="el-GR"/>
        </w:rPr>
      </w:pPr>
    </w:p>
    <w:p w14:paraId="6A62791D" w14:textId="77777777" w:rsidR="00AD570C" w:rsidRDefault="00AD570C" w:rsidP="00EA64F6">
      <w:pPr>
        <w:pStyle w:val="APNormal"/>
        <w:rPr>
          <w:b/>
          <w:color w:val="2F5496"/>
          <w:lang w:val="el-GR"/>
        </w:rPr>
      </w:pPr>
      <w:bookmarkStart w:id="1" w:name="_Hlk50388018"/>
    </w:p>
    <w:p w14:paraId="54FDD817" w14:textId="21704060" w:rsidR="00EA64F6" w:rsidRPr="00EA64F6" w:rsidRDefault="00EA64F6" w:rsidP="00EA64F6">
      <w:pPr>
        <w:pStyle w:val="APNormal"/>
        <w:rPr>
          <w:b/>
          <w:color w:val="2F5496"/>
          <w:lang w:val="el-GR"/>
        </w:rPr>
      </w:pPr>
      <w:r w:rsidRPr="00EA64F6">
        <w:rPr>
          <w:b/>
          <w:color w:val="2F5496"/>
          <w:lang w:val="el-GR"/>
        </w:rPr>
        <w:t>Οργάνωση</w:t>
      </w:r>
      <w:bookmarkEnd w:id="1"/>
      <w:r w:rsidRPr="00EA64F6">
        <w:rPr>
          <w:b/>
          <w:color w:val="2F5496"/>
          <w:lang w:val="el-GR"/>
        </w:rPr>
        <w:t xml:space="preserve"> </w:t>
      </w:r>
    </w:p>
    <w:p w14:paraId="2957CC4A" w14:textId="77777777" w:rsidR="00EA64F6" w:rsidRPr="00EA64F6" w:rsidRDefault="00EA64F6" w:rsidP="00EA64F6">
      <w:pPr>
        <w:pStyle w:val="APNormal"/>
        <w:rPr>
          <w:lang w:val="el-GR"/>
        </w:rPr>
      </w:pPr>
      <w:bookmarkStart w:id="2" w:name="_Hlk133500546"/>
      <w:r w:rsidRPr="00EA64F6">
        <w:rPr>
          <w:lang w:val="el-GR"/>
        </w:rPr>
        <w:t>Οργανισμός Βιομηχανικής Ιδιοκτησίας (ΟΒΙ)</w:t>
      </w:r>
    </w:p>
    <w:bookmarkEnd w:id="2"/>
    <w:p w14:paraId="2844F5DF" w14:textId="2DA54C68" w:rsidR="00EA64F6" w:rsidRPr="00EA64F6" w:rsidRDefault="00EA64F6" w:rsidP="00EA64F6">
      <w:pPr>
        <w:pStyle w:val="APNormal"/>
        <w:rPr>
          <w:lang w:val="el-GR"/>
        </w:rPr>
      </w:pPr>
      <w:r w:rsidRPr="00EA64F6">
        <w:rPr>
          <w:lang w:val="el-GR"/>
        </w:rPr>
        <w:t xml:space="preserve">Δήμος </w:t>
      </w:r>
      <w:r w:rsidR="00F963A4">
        <w:rPr>
          <w:lang w:val="el-GR"/>
        </w:rPr>
        <w:t>Αργοστολίου</w:t>
      </w:r>
    </w:p>
    <w:p w14:paraId="78992E52" w14:textId="77777777" w:rsidR="00EA64F6" w:rsidRPr="00EA64F6" w:rsidRDefault="00EA64F6" w:rsidP="00EA64F6">
      <w:pPr>
        <w:pStyle w:val="APNormal"/>
        <w:rPr>
          <w:lang w:val="el-GR"/>
        </w:rPr>
      </w:pPr>
    </w:p>
    <w:p w14:paraId="2792F67A" w14:textId="77777777" w:rsidR="00EA64F6" w:rsidRPr="00EA64F6" w:rsidRDefault="00EA64F6" w:rsidP="00EA64F6">
      <w:pPr>
        <w:pStyle w:val="APNormal"/>
        <w:rPr>
          <w:lang w:val="el-GR"/>
        </w:rPr>
      </w:pPr>
      <w:r w:rsidRPr="00EA64F6">
        <w:rPr>
          <w:b/>
          <w:color w:val="2F5496"/>
          <w:lang w:val="el-GR"/>
        </w:rPr>
        <w:t>Τόπος</w:t>
      </w:r>
      <w:r w:rsidRPr="00EA64F6">
        <w:rPr>
          <w:lang w:val="el-GR"/>
        </w:rPr>
        <w:t xml:space="preserve"> </w:t>
      </w:r>
    </w:p>
    <w:p w14:paraId="78AF5893" w14:textId="77777777" w:rsidR="00E62A30" w:rsidRDefault="00E62A30" w:rsidP="00EA64F6">
      <w:pPr>
        <w:rPr>
          <w:b/>
          <w:sz w:val="32"/>
          <w:szCs w:val="32"/>
        </w:rPr>
      </w:pPr>
      <w:r w:rsidRPr="00E62A30">
        <w:rPr>
          <w:rFonts w:ascii="Arial" w:hAnsi="Arial" w:cs="Arial"/>
          <w:bCs/>
        </w:rPr>
        <w:t>Δημοτικ</w:t>
      </w:r>
      <w:r>
        <w:rPr>
          <w:rFonts w:ascii="Arial" w:hAnsi="Arial" w:cs="Arial"/>
          <w:bCs/>
        </w:rPr>
        <w:t>ό</w:t>
      </w:r>
      <w:r w:rsidRPr="00E62A30">
        <w:rPr>
          <w:rFonts w:ascii="Arial" w:hAnsi="Arial" w:cs="Arial"/>
          <w:bCs/>
        </w:rPr>
        <w:t xml:space="preserve"> Θ</w:t>
      </w:r>
      <w:r>
        <w:rPr>
          <w:rFonts w:ascii="Arial" w:hAnsi="Arial" w:cs="Arial"/>
          <w:bCs/>
        </w:rPr>
        <w:t>έατρο</w:t>
      </w:r>
      <w:r w:rsidRPr="00E62A30">
        <w:rPr>
          <w:rFonts w:ascii="Arial" w:hAnsi="Arial" w:cs="Arial"/>
          <w:bCs/>
        </w:rPr>
        <w:t xml:space="preserve"> Αργοστολίου "Ο ΚΕΦΑΛΟΣ"</w:t>
      </w:r>
      <w:r w:rsidR="00EA64F6" w:rsidRPr="00E62A30">
        <w:rPr>
          <w:rFonts w:ascii="Arial" w:hAnsi="Arial" w:cs="Arial"/>
          <w:bCs/>
        </w:rPr>
        <w:br/>
      </w:r>
    </w:p>
    <w:p w14:paraId="2ED18931" w14:textId="0537B216" w:rsidR="00EA64F6" w:rsidRPr="00E62A30" w:rsidRDefault="00E62A30" w:rsidP="00EA64F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Παρασκευή 30 Αυγούστου </w:t>
      </w:r>
      <w:r w:rsidR="00EA64F6" w:rsidRPr="00E62A30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4</w:t>
      </w:r>
    </w:p>
    <w:p w14:paraId="3788E1D0" w14:textId="744FFB7E" w:rsidR="00EA64F6" w:rsidRPr="00EA64F6" w:rsidRDefault="00EA64F6" w:rsidP="00EA64F6">
      <w:pPr>
        <w:pStyle w:val="APNormal"/>
        <w:spacing w:line="276" w:lineRule="auto"/>
        <w:rPr>
          <w:bCs/>
          <w:lang w:val="el-GR"/>
        </w:rPr>
      </w:pPr>
      <w:r w:rsidRPr="00EA64F6">
        <w:rPr>
          <w:bCs/>
          <w:lang w:val="el-GR"/>
        </w:rPr>
        <w:t>1</w:t>
      </w:r>
      <w:r w:rsidR="00E62A30">
        <w:rPr>
          <w:bCs/>
          <w:lang w:val="el-GR"/>
        </w:rPr>
        <w:t>0</w:t>
      </w:r>
      <w:r w:rsidRPr="00EA64F6">
        <w:rPr>
          <w:bCs/>
          <w:lang w:val="el-GR"/>
        </w:rPr>
        <w:t>.</w:t>
      </w:r>
      <w:r w:rsidR="00E62A30">
        <w:rPr>
          <w:bCs/>
          <w:lang w:val="el-GR"/>
        </w:rPr>
        <w:t>3</w:t>
      </w:r>
      <w:r w:rsidRPr="00EA64F6">
        <w:rPr>
          <w:bCs/>
          <w:lang w:val="el-GR"/>
        </w:rPr>
        <w:t>0</w:t>
      </w:r>
      <w:r w:rsidRPr="00EA64F6">
        <w:rPr>
          <w:b/>
          <w:lang w:val="el-GR"/>
        </w:rPr>
        <w:tab/>
      </w:r>
      <w:r w:rsidRPr="00EA64F6">
        <w:rPr>
          <w:b/>
          <w:lang w:val="el-GR"/>
        </w:rPr>
        <w:tab/>
      </w:r>
      <w:r w:rsidRPr="00EA64F6">
        <w:rPr>
          <w:bCs/>
          <w:lang w:val="el-GR"/>
        </w:rPr>
        <w:t>Προσέλευση</w:t>
      </w:r>
    </w:p>
    <w:p w14:paraId="194BA735" w14:textId="77777777" w:rsidR="00EA64F6" w:rsidRPr="00EA64F6" w:rsidRDefault="00EA64F6" w:rsidP="00EA64F6">
      <w:pPr>
        <w:pStyle w:val="APNormal"/>
        <w:spacing w:line="276" w:lineRule="auto"/>
        <w:rPr>
          <w:bCs/>
          <w:lang w:val="el-GR"/>
        </w:rPr>
      </w:pPr>
    </w:p>
    <w:p w14:paraId="065A4A0A" w14:textId="703F7622" w:rsidR="00EA64F6" w:rsidRPr="00EA64F6" w:rsidRDefault="00EA64F6" w:rsidP="00EA64F6">
      <w:pPr>
        <w:pStyle w:val="APNormal"/>
        <w:spacing w:line="276" w:lineRule="auto"/>
        <w:rPr>
          <w:lang w:val="el-GR"/>
        </w:rPr>
      </w:pPr>
      <w:r w:rsidRPr="00EA64F6">
        <w:rPr>
          <w:bCs/>
          <w:lang w:val="el-GR"/>
        </w:rPr>
        <w:t>1</w:t>
      </w:r>
      <w:r w:rsidR="00E62A30">
        <w:rPr>
          <w:bCs/>
          <w:lang w:val="el-GR"/>
        </w:rPr>
        <w:t>1</w:t>
      </w:r>
      <w:r w:rsidRPr="00EA64F6">
        <w:rPr>
          <w:bCs/>
          <w:lang w:val="el-GR"/>
        </w:rPr>
        <w:t>.</w:t>
      </w:r>
      <w:r w:rsidR="00E62A30">
        <w:rPr>
          <w:bCs/>
          <w:lang w:val="el-GR"/>
        </w:rPr>
        <w:t>0</w:t>
      </w:r>
      <w:r w:rsidRPr="00EA64F6">
        <w:rPr>
          <w:bCs/>
          <w:lang w:val="el-GR"/>
        </w:rPr>
        <w:t>0</w:t>
      </w:r>
      <w:r w:rsidRPr="00EA64F6">
        <w:rPr>
          <w:bCs/>
          <w:lang w:val="el-GR"/>
        </w:rPr>
        <w:tab/>
      </w:r>
      <w:r w:rsidRPr="00EA64F6">
        <w:rPr>
          <w:bCs/>
          <w:lang w:val="el-GR"/>
        </w:rPr>
        <w:tab/>
      </w:r>
      <w:r w:rsidRPr="00EA64F6">
        <w:rPr>
          <w:b/>
          <w:lang w:val="el-GR"/>
        </w:rPr>
        <w:t>Χαιρετισμοί</w:t>
      </w:r>
      <w:r w:rsidRPr="00EA64F6">
        <w:rPr>
          <w:b/>
          <w:lang w:val="el-GR"/>
        </w:rPr>
        <w:tab/>
      </w:r>
    </w:p>
    <w:p w14:paraId="50D7146F" w14:textId="5E8581D6" w:rsidR="00EA64F6" w:rsidRPr="009937E7" w:rsidRDefault="003A1C51" w:rsidP="00EA64F6">
      <w:pPr>
        <w:pStyle w:val="APNormal"/>
        <w:numPr>
          <w:ilvl w:val="0"/>
          <w:numId w:val="1"/>
        </w:numPr>
        <w:spacing w:line="276" w:lineRule="auto"/>
        <w:ind w:right="-90"/>
        <w:rPr>
          <w:bCs/>
          <w:lang w:val="el-GR"/>
        </w:rPr>
      </w:pPr>
      <w:r>
        <w:rPr>
          <w:lang w:val="el-GR"/>
        </w:rPr>
        <w:t>Γεώργιος Τσιλιμιδός</w:t>
      </w:r>
      <w:r w:rsidR="00EA64F6" w:rsidRPr="00EA64F6">
        <w:rPr>
          <w:lang w:val="el-GR"/>
        </w:rPr>
        <w:t xml:space="preserve">, </w:t>
      </w:r>
      <w:r>
        <w:rPr>
          <w:lang w:val="el-GR"/>
        </w:rPr>
        <w:t>Αναπληρωτής Δημάρχου</w:t>
      </w:r>
      <w:r w:rsidRPr="003A1C51">
        <w:rPr>
          <w:lang w:val="el-GR"/>
        </w:rPr>
        <w:t xml:space="preserve"> </w:t>
      </w:r>
      <w:r>
        <w:rPr>
          <w:lang w:val="el-GR"/>
        </w:rPr>
        <w:t>Αργοστολίου</w:t>
      </w:r>
      <w:r>
        <w:rPr>
          <w:lang w:val="el-GR"/>
        </w:rPr>
        <w:t>, Αντιδ</w:t>
      </w:r>
      <w:r w:rsidR="00EA64F6" w:rsidRPr="00EA64F6">
        <w:rPr>
          <w:lang w:val="el-GR"/>
        </w:rPr>
        <w:t xml:space="preserve">ήμαρχος </w:t>
      </w:r>
      <w:bookmarkStart w:id="3" w:name="_Hlk12527595"/>
    </w:p>
    <w:p w14:paraId="02471BD9" w14:textId="04DB976D" w:rsidR="009937E7" w:rsidRPr="009937E7" w:rsidRDefault="009937E7" w:rsidP="00EA64F6">
      <w:pPr>
        <w:pStyle w:val="APNormal"/>
        <w:numPr>
          <w:ilvl w:val="0"/>
          <w:numId w:val="1"/>
        </w:numPr>
        <w:spacing w:line="276" w:lineRule="auto"/>
        <w:ind w:right="-90"/>
        <w:rPr>
          <w:bCs/>
          <w:lang w:val="en-US"/>
        </w:rPr>
      </w:pPr>
      <w:r>
        <w:rPr>
          <w:bCs/>
          <w:lang w:val="en-US"/>
        </w:rPr>
        <w:t xml:space="preserve">Joao Negrao, </w:t>
      </w:r>
      <w:r w:rsidRPr="009937E7">
        <w:rPr>
          <w:bCs/>
          <w:lang w:val="en-US"/>
        </w:rPr>
        <w:t>Executive Director, European Union Intellectual Property Office (recorded video)</w:t>
      </w:r>
    </w:p>
    <w:p w14:paraId="04B412D9" w14:textId="77777777" w:rsidR="00EA64F6" w:rsidRPr="00EA64F6" w:rsidRDefault="00EA64F6" w:rsidP="00EA64F6">
      <w:pPr>
        <w:pStyle w:val="APNormal"/>
        <w:numPr>
          <w:ilvl w:val="0"/>
          <w:numId w:val="1"/>
        </w:numPr>
        <w:spacing w:line="276" w:lineRule="auto"/>
        <w:ind w:right="-329"/>
        <w:rPr>
          <w:lang w:val="el-GR"/>
        </w:rPr>
      </w:pPr>
      <w:r w:rsidRPr="00EA64F6">
        <w:rPr>
          <w:bCs/>
          <w:lang w:val="el-GR"/>
        </w:rPr>
        <w:t xml:space="preserve">Καλωσόρισμα &amp; </w:t>
      </w:r>
      <w:r w:rsidRPr="00EA64F6">
        <w:rPr>
          <w:lang w:val="el-GR"/>
        </w:rPr>
        <w:t xml:space="preserve">Παρουσίαση του Προγράμματος </w:t>
      </w:r>
      <w:r w:rsidRPr="00EA64F6">
        <w:rPr>
          <w:lang w:val="en-US"/>
        </w:rPr>
        <w:t>AUTHENTICITIES</w:t>
      </w:r>
      <w:r w:rsidRPr="00EA64F6">
        <w:rPr>
          <w:lang w:val="el-GR"/>
        </w:rPr>
        <w:t xml:space="preserve"> </w:t>
      </w:r>
    </w:p>
    <w:p w14:paraId="51DE2699" w14:textId="77777777" w:rsidR="008A0AAC" w:rsidRDefault="00EA64F6" w:rsidP="00EA64F6">
      <w:pPr>
        <w:pStyle w:val="APNormal"/>
        <w:tabs>
          <w:tab w:val="left" w:pos="1701"/>
        </w:tabs>
        <w:spacing w:line="276" w:lineRule="auto"/>
        <w:rPr>
          <w:lang w:val="el-GR"/>
        </w:rPr>
      </w:pPr>
      <w:r w:rsidRPr="00EA64F6">
        <w:rPr>
          <w:lang w:val="el-GR"/>
        </w:rPr>
        <w:tab/>
        <w:t xml:space="preserve"> Παναγιώτης Κανελλόπουλος, Γενικός Διευθυντής ΟΒΙ</w:t>
      </w:r>
    </w:p>
    <w:p w14:paraId="374259E8" w14:textId="77777777" w:rsidR="008A0AAC" w:rsidRPr="008A0AAC" w:rsidRDefault="008A0AAC" w:rsidP="00EA64F6">
      <w:pPr>
        <w:pStyle w:val="APNormal"/>
        <w:tabs>
          <w:tab w:val="left" w:pos="1701"/>
        </w:tabs>
        <w:spacing w:line="276" w:lineRule="auto"/>
        <w:rPr>
          <w:lang w:val="en-US"/>
        </w:rPr>
      </w:pPr>
    </w:p>
    <w:bookmarkEnd w:id="3"/>
    <w:p w14:paraId="67B758A4" w14:textId="77777777" w:rsidR="003A1C51" w:rsidRPr="00500AF0" w:rsidRDefault="009937E7" w:rsidP="003A1C51">
      <w:pPr>
        <w:pStyle w:val="APNormal"/>
        <w:tabs>
          <w:tab w:val="left" w:pos="851"/>
        </w:tabs>
        <w:spacing w:line="276" w:lineRule="auto"/>
        <w:ind w:left="1440" w:hanging="1440"/>
        <w:rPr>
          <w:b/>
          <w:bCs/>
          <w:lang w:val="el-GR"/>
        </w:rPr>
      </w:pPr>
      <w:r>
        <w:rPr>
          <w:bCs/>
          <w:lang w:val="el-GR"/>
        </w:rPr>
        <w:t>11</w:t>
      </w:r>
      <w:r w:rsidR="008A0AAC" w:rsidRPr="003A1C51">
        <w:rPr>
          <w:bCs/>
          <w:lang w:val="el-GR"/>
        </w:rPr>
        <w:t>.</w:t>
      </w:r>
      <w:r>
        <w:rPr>
          <w:bCs/>
          <w:lang w:val="el-GR"/>
        </w:rPr>
        <w:t>3</w:t>
      </w:r>
      <w:r w:rsidR="008A0AAC" w:rsidRPr="003A1C51">
        <w:rPr>
          <w:bCs/>
          <w:lang w:val="el-GR"/>
        </w:rPr>
        <w:t>0</w:t>
      </w:r>
      <w:r w:rsidR="00EA64F6" w:rsidRPr="00EA64F6">
        <w:rPr>
          <w:b/>
          <w:lang w:val="el-GR"/>
        </w:rPr>
        <w:tab/>
      </w:r>
      <w:r w:rsidR="00EA64F6" w:rsidRPr="00EA64F6">
        <w:rPr>
          <w:b/>
          <w:lang w:val="el-GR"/>
        </w:rPr>
        <w:tab/>
      </w:r>
      <w:r w:rsidR="003A1C51" w:rsidRPr="00EA64F6">
        <w:rPr>
          <w:b/>
          <w:bCs/>
          <w:lang w:val="el-GR"/>
        </w:rPr>
        <w:t xml:space="preserve">Η </w:t>
      </w:r>
      <w:r w:rsidR="003A1C51">
        <w:rPr>
          <w:b/>
          <w:bCs/>
          <w:lang w:val="el-GR"/>
        </w:rPr>
        <w:t>Σ</w:t>
      </w:r>
      <w:r w:rsidR="003A1C51" w:rsidRPr="00EA64F6">
        <w:rPr>
          <w:b/>
          <w:bCs/>
          <w:lang w:val="el-GR"/>
        </w:rPr>
        <w:t xml:space="preserve">υμβολή του </w:t>
      </w:r>
      <w:r w:rsidR="003A1C51">
        <w:rPr>
          <w:b/>
          <w:bCs/>
          <w:lang w:val="el-GR"/>
        </w:rPr>
        <w:t>Επιμελητηρίου Κεφαλονιάς - Ιθάκης</w:t>
      </w:r>
    </w:p>
    <w:p w14:paraId="7FD06929" w14:textId="77777777" w:rsidR="003A1C51" w:rsidRDefault="003A1C51" w:rsidP="003A1C51">
      <w:pPr>
        <w:pStyle w:val="APNormal"/>
        <w:tabs>
          <w:tab w:val="left" w:pos="851"/>
        </w:tabs>
        <w:spacing w:line="276" w:lineRule="auto"/>
        <w:rPr>
          <w:lang w:val="el-GR"/>
        </w:rPr>
      </w:pPr>
      <w:r w:rsidRPr="00EA64F6">
        <w:rPr>
          <w:lang w:val="el-GR"/>
        </w:rPr>
        <w:tab/>
      </w:r>
      <w:r w:rsidRPr="00EA64F6">
        <w:rPr>
          <w:lang w:val="el-GR"/>
        </w:rPr>
        <w:tab/>
      </w:r>
      <w:r>
        <w:rPr>
          <w:lang w:val="el-GR"/>
        </w:rPr>
        <w:t xml:space="preserve">Σταύρος Σπαθής, Πρόεδρος Επιμελητηρίου </w:t>
      </w:r>
      <w:r w:rsidRPr="00500AF0">
        <w:rPr>
          <w:lang w:val="el-GR"/>
        </w:rPr>
        <w:t>Κεφαλονιάς</w:t>
      </w:r>
      <w:r>
        <w:rPr>
          <w:lang w:val="el-GR"/>
        </w:rPr>
        <w:t xml:space="preserve"> -</w:t>
      </w:r>
      <w:r w:rsidRPr="00500AF0">
        <w:rPr>
          <w:lang w:val="el-GR"/>
        </w:rPr>
        <w:t xml:space="preserve"> Ιθάκης</w:t>
      </w:r>
    </w:p>
    <w:p w14:paraId="418B7865" w14:textId="77777777" w:rsidR="00EA64F6" w:rsidRPr="00EA64F6" w:rsidRDefault="00EA64F6" w:rsidP="00EA64F6">
      <w:pPr>
        <w:pStyle w:val="APNormal"/>
        <w:spacing w:line="276" w:lineRule="auto"/>
        <w:ind w:left="1440" w:right="-90" w:hanging="1440"/>
        <w:rPr>
          <w:lang w:val="en-US"/>
        </w:rPr>
      </w:pPr>
    </w:p>
    <w:p w14:paraId="6F3F0BCA" w14:textId="77777777" w:rsidR="003A1C51" w:rsidRPr="004D0A55" w:rsidRDefault="00F13F89" w:rsidP="003A1C51">
      <w:pPr>
        <w:pStyle w:val="APNormal"/>
        <w:tabs>
          <w:tab w:val="left" w:pos="851"/>
        </w:tabs>
        <w:spacing w:line="276" w:lineRule="auto"/>
        <w:ind w:left="1440" w:hanging="1440"/>
        <w:rPr>
          <w:b/>
          <w:bCs/>
          <w:lang w:val="el-GR"/>
        </w:rPr>
      </w:pPr>
      <w:r w:rsidRPr="00F13F89">
        <w:rPr>
          <w:lang w:val="el-GR"/>
        </w:rPr>
        <w:t>11.50</w:t>
      </w:r>
      <w:r w:rsidR="00EA64F6" w:rsidRPr="00EA64F6">
        <w:rPr>
          <w:lang w:val="el-GR"/>
        </w:rPr>
        <w:tab/>
      </w:r>
      <w:r w:rsidR="00EA64F6" w:rsidRPr="00EA64F6">
        <w:rPr>
          <w:lang w:val="el-GR"/>
        </w:rPr>
        <w:tab/>
      </w:r>
      <w:r w:rsidR="003A1C51" w:rsidRPr="004D0A55">
        <w:rPr>
          <w:b/>
          <w:bCs/>
          <w:lang w:val="el-GR"/>
        </w:rPr>
        <w:t>“Authenticity” σημαίνει: Καθαρή από Απομιμητικά Πόλη</w:t>
      </w:r>
    </w:p>
    <w:p w14:paraId="60B444BC" w14:textId="77777777" w:rsidR="003A1C51" w:rsidRPr="00EA64F6" w:rsidRDefault="003A1C51" w:rsidP="003A1C51">
      <w:pPr>
        <w:pStyle w:val="APNormal"/>
        <w:tabs>
          <w:tab w:val="left" w:pos="851"/>
        </w:tabs>
        <w:spacing w:line="276" w:lineRule="auto"/>
        <w:ind w:left="1440" w:hanging="1440"/>
        <w:rPr>
          <w:lang w:val="el-GR"/>
        </w:rPr>
      </w:pP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 w:rsidRPr="00EA64F6">
        <w:rPr>
          <w:lang w:val="el-GR"/>
        </w:rPr>
        <w:t xml:space="preserve">Σπυρίδων Περιστέρης, Διευθυντής Διυπηρεσιακής Μονάδας Ελέγχου Αγοράς (ΔΙΜΕΑ), Υπουργείο Ανάπτυξης </w:t>
      </w:r>
    </w:p>
    <w:p w14:paraId="12261312" w14:textId="7EBDBFFA" w:rsidR="00EA64F6" w:rsidRDefault="00EA64F6" w:rsidP="003A1C51">
      <w:pPr>
        <w:pStyle w:val="APNormal"/>
        <w:tabs>
          <w:tab w:val="left" w:pos="851"/>
        </w:tabs>
        <w:spacing w:line="276" w:lineRule="auto"/>
        <w:ind w:left="1440" w:hanging="1440"/>
        <w:rPr>
          <w:lang w:val="el-GR"/>
        </w:rPr>
      </w:pPr>
    </w:p>
    <w:p w14:paraId="11805E2C" w14:textId="4B624015" w:rsidR="00EA64F6" w:rsidRPr="00EA64F6" w:rsidRDefault="00F13F89" w:rsidP="003A1C51">
      <w:pPr>
        <w:pStyle w:val="APNormal"/>
        <w:tabs>
          <w:tab w:val="left" w:pos="851"/>
        </w:tabs>
        <w:spacing w:line="276" w:lineRule="auto"/>
        <w:ind w:left="1440" w:hanging="1440"/>
        <w:rPr>
          <w:lang w:val="el-GR"/>
        </w:rPr>
      </w:pPr>
      <w:r w:rsidRPr="00F13F89">
        <w:rPr>
          <w:lang w:val="el-GR"/>
        </w:rPr>
        <w:t>12.10</w:t>
      </w:r>
      <w:r w:rsidR="00EA64F6" w:rsidRPr="00EA64F6">
        <w:rPr>
          <w:lang w:val="el-GR"/>
        </w:rPr>
        <w:tab/>
      </w:r>
      <w:r w:rsidR="00EA64F6" w:rsidRPr="00EA64F6">
        <w:rPr>
          <w:lang w:val="el-GR"/>
        </w:rPr>
        <w:tab/>
        <w:t xml:space="preserve"> </w:t>
      </w:r>
      <w:r w:rsidR="003A1C51" w:rsidRPr="00EA64F6">
        <w:rPr>
          <w:lang w:val="el-GR"/>
        </w:rPr>
        <w:t>Ερωτήσεις – Συζήτηση</w:t>
      </w:r>
    </w:p>
    <w:p w14:paraId="04A97104" w14:textId="77777777" w:rsidR="00EA64F6" w:rsidRPr="00EA64F6" w:rsidRDefault="00EA64F6" w:rsidP="00EA64F6">
      <w:pPr>
        <w:pStyle w:val="APNormal"/>
        <w:tabs>
          <w:tab w:val="left" w:pos="851"/>
        </w:tabs>
        <w:spacing w:line="276" w:lineRule="auto"/>
        <w:ind w:left="1440"/>
        <w:rPr>
          <w:lang w:val="el-GR"/>
        </w:rPr>
      </w:pPr>
    </w:p>
    <w:p w14:paraId="4C052BD1" w14:textId="77777777" w:rsidR="005E45E1" w:rsidRDefault="005E45E1" w:rsidP="00EA64F6">
      <w:pPr>
        <w:jc w:val="center"/>
      </w:pPr>
    </w:p>
    <w:sectPr w:rsidR="005E45E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7C5BE" w14:textId="77777777" w:rsidR="009A7E59" w:rsidRDefault="009A7E59" w:rsidP="009A7E59">
      <w:pPr>
        <w:spacing w:after="0" w:line="240" w:lineRule="auto"/>
      </w:pPr>
      <w:r>
        <w:separator/>
      </w:r>
    </w:p>
  </w:endnote>
  <w:endnote w:type="continuationSeparator" w:id="0">
    <w:p w14:paraId="41ABE645" w14:textId="77777777" w:rsidR="009A7E59" w:rsidRDefault="009A7E59" w:rsidP="009A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6277E" w14:textId="77777777" w:rsidR="009A7E59" w:rsidRDefault="009A7E59" w:rsidP="009A7E59">
      <w:pPr>
        <w:spacing w:after="0" w:line="240" w:lineRule="auto"/>
      </w:pPr>
      <w:r>
        <w:separator/>
      </w:r>
    </w:p>
  </w:footnote>
  <w:footnote w:type="continuationSeparator" w:id="0">
    <w:p w14:paraId="37616BE9" w14:textId="77777777" w:rsidR="009A7E59" w:rsidRDefault="009A7E59" w:rsidP="009A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830DC" w14:textId="490EC374" w:rsidR="009A7E59" w:rsidRDefault="00F963A4">
    <w:pPr>
      <w:pStyle w:val="Header"/>
    </w:pPr>
    <w:r w:rsidRPr="00F963A4">
      <w:rPr>
        <w:rFonts w:ascii="Aptos" w:eastAsia="Aptos" w:hAnsi="Aptos"/>
        <w:noProof/>
        <w:kern w:val="2"/>
        <w:sz w:val="24"/>
        <w:szCs w:val="24"/>
        <w:lang w:val="en-US"/>
        <w14:ligatures w14:val="standardContextual"/>
      </w:rPr>
      <w:drawing>
        <wp:inline distT="0" distB="0" distL="0" distR="0" wp14:anchorId="1264E528" wp14:editId="698462DC">
          <wp:extent cx="1151275" cy="1629058"/>
          <wp:effectExtent l="8890" t="0" r="635" b="635"/>
          <wp:docPr id="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67458" cy="165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F963A4">
      <w:rPr>
        <w:rFonts w:ascii="Aptos" w:eastAsia="Aptos" w:hAnsi="Aptos"/>
        <w:noProof/>
        <w:kern w:val="2"/>
        <w:sz w:val="24"/>
        <w:szCs w:val="24"/>
        <w:lang w:val="en-US"/>
        <w14:ligatures w14:val="standardContextual"/>
      </w:rPr>
      <w:drawing>
        <wp:inline distT="0" distB="0" distL="0" distR="0" wp14:anchorId="27ABD57F" wp14:editId="4A9CC312">
          <wp:extent cx="820848" cy="1133475"/>
          <wp:effectExtent l="0" t="0" r="0" b="0"/>
          <wp:docPr id="1" name="Picture 1" descr="A blue and yellow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39" cy="11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470B">
      <w:rPr>
        <w:noProof/>
      </w:rPr>
      <w:t xml:space="preserve"> </w:t>
    </w:r>
    <w:r w:rsidR="00D3470B">
      <w:rPr>
        <w:noProof/>
      </w:rPr>
      <w:tab/>
      <w:t xml:space="preserve">  </w:t>
    </w:r>
    <w:r w:rsidR="00D3470B" w:rsidRPr="00D3470B">
      <w:rPr>
        <w:rFonts w:ascii="Aptos" w:eastAsia="Aptos" w:hAnsi="Aptos"/>
        <w:noProof/>
        <w:kern w:val="2"/>
        <w:sz w:val="24"/>
        <w:szCs w:val="24"/>
        <w:lang w:val="en-US"/>
        <w14:ligatures w14:val="standardContextual"/>
      </w:rPr>
      <w:drawing>
        <wp:inline distT="0" distB="0" distL="0" distR="0" wp14:anchorId="6FEA97AE" wp14:editId="35C7B245">
          <wp:extent cx="1702267" cy="620753"/>
          <wp:effectExtent l="0" t="0" r="0" b="8255"/>
          <wp:docPr id="950656844" name="Picture 1" descr="A person holding a cu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erson holding a cu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604" cy="63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754DA"/>
    <w:multiLevelType w:val="hybridMultilevel"/>
    <w:tmpl w:val="32B2638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EC1391"/>
    <w:multiLevelType w:val="hybridMultilevel"/>
    <w:tmpl w:val="2FDA224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96834456">
    <w:abstractNumId w:val="1"/>
  </w:num>
  <w:num w:numId="2" w16cid:durableId="150801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59"/>
    <w:rsid w:val="0008199F"/>
    <w:rsid w:val="000B0DC8"/>
    <w:rsid w:val="000B476F"/>
    <w:rsid w:val="001532EA"/>
    <w:rsid w:val="00285152"/>
    <w:rsid w:val="003A1C51"/>
    <w:rsid w:val="00475189"/>
    <w:rsid w:val="004D0A55"/>
    <w:rsid w:val="00500AF0"/>
    <w:rsid w:val="00556D3B"/>
    <w:rsid w:val="005666DE"/>
    <w:rsid w:val="00571D0E"/>
    <w:rsid w:val="005A3638"/>
    <w:rsid w:val="005E45E1"/>
    <w:rsid w:val="006E6534"/>
    <w:rsid w:val="00896DD1"/>
    <w:rsid w:val="008A0AAC"/>
    <w:rsid w:val="008D1546"/>
    <w:rsid w:val="008F6802"/>
    <w:rsid w:val="0093687C"/>
    <w:rsid w:val="00992F44"/>
    <w:rsid w:val="009937E7"/>
    <w:rsid w:val="009A7E59"/>
    <w:rsid w:val="009D50D1"/>
    <w:rsid w:val="00AA4526"/>
    <w:rsid w:val="00AD570C"/>
    <w:rsid w:val="00AF3AFF"/>
    <w:rsid w:val="00C51746"/>
    <w:rsid w:val="00D31048"/>
    <w:rsid w:val="00D3470B"/>
    <w:rsid w:val="00D662A6"/>
    <w:rsid w:val="00D861E5"/>
    <w:rsid w:val="00DC01A0"/>
    <w:rsid w:val="00E62A30"/>
    <w:rsid w:val="00EA64F6"/>
    <w:rsid w:val="00F13F89"/>
    <w:rsid w:val="00F30208"/>
    <w:rsid w:val="00F963A4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B7E21"/>
  <w15:chartTrackingRefBased/>
  <w15:docId w15:val="{15A7C6AE-4D1B-4CD7-A484-DD4DB776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E59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E59"/>
  </w:style>
  <w:style w:type="paragraph" w:styleId="Footer">
    <w:name w:val="footer"/>
    <w:basedOn w:val="Normal"/>
    <w:link w:val="FooterChar"/>
    <w:uiPriority w:val="99"/>
    <w:unhideWhenUsed/>
    <w:rsid w:val="009A7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E59"/>
  </w:style>
  <w:style w:type="paragraph" w:customStyle="1" w:styleId="APNormal">
    <w:name w:val="AP Normal"/>
    <w:qFormat/>
    <w:rsid w:val="00EA64F6"/>
    <w:pPr>
      <w:spacing w:after="0" w:line="240" w:lineRule="auto"/>
    </w:pPr>
    <w:rPr>
      <w:rFonts w:ascii="Arial" w:eastAsia="Calibri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9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Gramvousaki</dc:creator>
  <cp:keywords/>
  <dc:description/>
  <cp:lastModifiedBy>Zacharopoulou Rania</cp:lastModifiedBy>
  <cp:revision>13</cp:revision>
  <cp:lastPrinted>2024-08-19T09:00:00Z</cp:lastPrinted>
  <dcterms:created xsi:type="dcterms:W3CDTF">2023-05-04T11:56:00Z</dcterms:created>
  <dcterms:modified xsi:type="dcterms:W3CDTF">2024-08-26T07:51:00Z</dcterms:modified>
</cp:coreProperties>
</file>